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BF" w:rsidRDefault="00C612BF" w:rsidP="00C612BF">
      <w:pPr>
        <w:pStyle w:val="a5"/>
        <w:numPr>
          <w:ilvl w:val="0"/>
          <w:numId w:val="2"/>
        </w:numPr>
        <w:tabs>
          <w:tab w:val="left" w:pos="649"/>
          <w:tab w:val="left" w:pos="4429"/>
        </w:tabs>
        <w:spacing w:before="73" w:line="242" w:lineRule="auto"/>
        <w:ind w:left="4429" w:right="72" w:hanging="4065"/>
        <w:contextualSpacing/>
        <w:jc w:val="both"/>
        <w:rPr>
          <w:b/>
          <w:sz w:val="28"/>
        </w:rPr>
      </w:pPr>
      <w:bookmarkStart w:id="0" w:name="_GoBack"/>
      <w:r w:rsidRPr="00D13508">
        <w:rPr>
          <w:sz w:val="28"/>
        </w:rPr>
        <w:drawing>
          <wp:inline distT="0" distB="0" distL="0" distR="0" wp14:anchorId="6903F866" wp14:editId="585D5FD5">
            <wp:extent cx="6545555" cy="9261828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376" cy="926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12BF" w:rsidRDefault="00C612BF" w:rsidP="00C612BF">
      <w:pPr>
        <w:pStyle w:val="a3"/>
        <w:spacing w:line="242" w:lineRule="auto"/>
        <w:ind w:left="720" w:right="293" w:firstLine="720"/>
        <w:contextualSpacing/>
        <w:jc w:val="both"/>
      </w:pPr>
      <w:r>
        <w:lastRenderedPageBreak/>
        <w:t xml:space="preserve">Учитель должен провести педагогическую диагностику (входной контроль) в начале года с целью выявления уровня </w:t>
      </w:r>
      <w:proofErr w:type="spellStart"/>
      <w:r>
        <w:t>обученности</w:t>
      </w:r>
      <w:proofErr w:type="spellEnd"/>
      <w:r>
        <w:t xml:space="preserve"> учащегося.</w:t>
      </w:r>
    </w:p>
    <w:p w:rsidR="00C612BF" w:rsidRDefault="00C612BF" w:rsidP="00C612BF">
      <w:pPr>
        <w:pStyle w:val="a3"/>
        <w:ind w:right="280"/>
        <w:contextualSpacing/>
        <w:jc w:val="both"/>
      </w:pPr>
      <w:r>
        <w:t xml:space="preserve">             Учитель-предметник, работающий в 9, 11 классах в течение 1 четверти выявляет учащихся «группы риска» </w:t>
      </w:r>
      <w:proofErr w:type="gramStart"/>
      <w:r>
        <w:t xml:space="preserve">( </w:t>
      </w:r>
      <w:proofErr w:type="gramEnd"/>
      <w:r>
        <w:t>обучающиеся, имеющие высокие риски не пройти итоговую аттестацию за курс основной и средней школы) и ставит в известность классного руководителя и администрацию школы.</w:t>
      </w:r>
    </w:p>
    <w:p w:rsidR="00C612BF" w:rsidRDefault="00C612BF" w:rsidP="00C612BF">
      <w:pPr>
        <w:pStyle w:val="a3"/>
        <w:ind w:right="297" w:firstLine="48"/>
        <w:contextualSpacing/>
        <w:jc w:val="both"/>
      </w:pPr>
      <w:r>
        <w:t xml:space="preserve">            Учитель должен использовать на уроках различные виды опроса (устный, письменный, индивидуальный и др.) для объективности результата.</w:t>
      </w:r>
    </w:p>
    <w:p w:rsidR="00C612BF" w:rsidRDefault="00C612BF" w:rsidP="00C612BF">
      <w:pPr>
        <w:pStyle w:val="a3"/>
        <w:ind w:right="270" w:firstLine="48"/>
        <w:contextualSpacing/>
        <w:jc w:val="both"/>
      </w:pPr>
      <w:r>
        <w:t xml:space="preserve">            Учитель-предметник должен регулярно и систематически опрашивать учащихся, выставляя оценки своевременно, не допуская скопления </w:t>
      </w:r>
      <w:r w:rsidRPr="0009182D">
        <w:t>отрицательных</w:t>
      </w:r>
      <w:r>
        <w:t xml:space="preserve"> оценок</w:t>
      </w:r>
      <w:r>
        <w:rPr>
          <w:spacing w:val="40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четверти, когда ученик уже не имеет возможности их исправить.</w:t>
      </w:r>
    </w:p>
    <w:p w:rsidR="00C612BF" w:rsidRDefault="00C612BF" w:rsidP="00C612BF">
      <w:pPr>
        <w:pStyle w:val="a3"/>
        <w:spacing w:line="242" w:lineRule="auto"/>
        <w:ind w:right="288" w:firstLine="48"/>
        <w:contextualSpacing/>
        <w:jc w:val="both"/>
      </w:pPr>
      <w:r>
        <w:t xml:space="preserve">            Учитель должен комментировать оценку ученика (необходимо отмечать недостатки, чтобы ученик мог их устранять в дальнейшем) в корректной</w:t>
      </w:r>
      <w:r>
        <w:rPr>
          <w:spacing w:val="-5"/>
        </w:rPr>
        <w:t xml:space="preserve"> </w:t>
      </w:r>
      <w:r>
        <w:t>форме.</w:t>
      </w:r>
    </w:p>
    <w:p w:rsidR="00C612BF" w:rsidRDefault="00C612BF" w:rsidP="00C612BF">
      <w:pPr>
        <w:pStyle w:val="a3"/>
        <w:ind w:right="289" w:firstLine="48"/>
        <w:contextualSpacing/>
        <w:jc w:val="both"/>
      </w:pPr>
      <w:r>
        <w:t xml:space="preserve">            Учитель должен ликвидировать пробелы в знаниях </w:t>
      </w:r>
      <w:r w:rsidRPr="0009182D">
        <w:t>обучающихся,</w:t>
      </w:r>
      <w:r>
        <w:t xml:space="preserve"> выявленные в ходе контрольных работ, после чего провести повторный контроль знаний.</w:t>
      </w:r>
    </w:p>
    <w:p w:rsidR="00C612BF" w:rsidRDefault="00C612BF" w:rsidP="00C612BF">
      <w:pPr>
        <w:pStyle w:val="a3"/>
        <w:spacing w:line="242" w:lineRule="auto"/>
        <w:ind w:right="283" w:firstLine="48"/>
        <w:contextualSpacing/>
        <w:jc w:val="both"/>
      </w:pPr>
      <w:r>
        <w:t xml:space="preserve">            Учитель-предметник должен определить время, за которое неуспевающий учащийся должен освоить тему, в случае затруднения дать</w:t>
      </w:r>
      <w:r>
        <w:rPr>
          <w:spacing w:val="-1"/>
        </w:rPr>
        <w:t xml:space="preserve"> </w:t>
      </w:r>
      <w:r>
        <w:t>консультацию.</w:t>
      </w:r>
    </w:p>
    <w:p w:rsidR="00C612BF" w:rsidRDefault="00C612BF" w:rsidP="00C612BF">
      <w:pPr>
        <w:pStyle w:val="a3"/>
        <w:ind w:right="285" w:firstLine="48"/>
        <w:contextualSpacing/>
        <w:jc w:val="both"/>
      </w:pPr>
      <w:r>
        <w:t xml:space="preserve">            Учитель-предметник обязан поставить в известность классного руководителя или непосредственно родителей ученика о низкой успеваемости,</w:t>
      </w:r>
      <w:r>
        <w:rPr>
          <w:spacing w:val="4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наблюдается скопление неудовлетворительных отметок (3 и более “2”)</w:t>
      </w:r>
    </w:p>
    <w:p w:rsidR="00C612BF" w:rsidRDefault="00C612BF" w:rsidP="00C612BF">
      <w:pPr>
        <w:pStyle w:val="a3"/>
        <w:ind w:left="615" w:right="865"/>
        <w:contextualSpacing/>
        <w:jc w:val="both"/>
      </w:pPr>
      <w:r>
        <w:t xml:space="preserve">            Учитель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учащемуся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плохое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уроке. Учитель-предметник ведет следующую документацию: план работы с </w:t>
      </w:r>
      <w:proofErr w:type="gramStart"/>
      <w:r>
        <w:t>неуспевающими</w:t>
      </w:r>
      <w:proofErr w:type="gramEnd"/>
      <w:r>
        <w:t xml:space="preserve"> на четверть (учебный год).</w:t>
      </w:r>
    </w:p>
    <w:p w:rsidR="00C612BF" w:rsidRDefault="00C612BF" w:rsidP="00C612BF">
      <w:pPr>
        <w:pStyle w:val="a3"/>
        <w:tabs>
          <w:tab w:val="left" w:pos="4050"/>
          <w:tab w:val="left" w:pos="6858"/>
          <w:tab w:val="left" w:pos="7204"/>
          <w:tab w:val="left" w:pos="8200"/>
          <w:tab w:val="left" w:pos="8527"/>
        </w:tabs>
        <w:ind w:right="386" w:firstLine="48"/>
        <w:contextualSpacing/>
        <w:jc w:val="both"/>
      </w:pPr>
      <w:r>
        <w:rPr>
          <w:spacing w:val="-2"/>
        </w:rPr>
        <w:t xml:space="preserve">            Учитель-предметник</w:t>
      </w:r>
      <w:r>
        <w:tab/>
        <w:t>сдает</w:t>
      </w:r>
      <w:r>
        <w:rPr>
          <w:spacing w:val="80"/>
        </w:rPr>
        <w:t xml:space="preserve"> </w:t>
      </w:r>
      <w:r>
        <w:t>документацию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10"/>
        </w:rPr>
        <w:t xml:space="preserve">неуспевающими </w:t>
      </w:r>
      <w:r>
        <w:t>учащимися заместителю директора по УВР.</w:t>
      </w:r>
    </w:p>
    <w:p w:rsidR="00C612BF" w:rsidRDefault="00C612BF" w:rsidP="00C612BF">
      <w:pPr>
        <w:pStyle w:val="a5"/>
        <w:numPr>
          <w:ilvl w:val="0"/>
          <w:numId w:val="2"/>
        </w:numPr>
        <w:tabs>
          <w:tab w:val="left" w:pos="2364"/>
        </w:tabs>
        <w:spacing w:before="294" w:line="321" w:lineRule="exact"/>
        <w:ind w:left="2364" w:hanging="285"/>
        <w:contextualSpacing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классного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руководителя.</w:t>
      </w:r>
    </w:p>
    <w:p w:rsidR="00C612BF" w:rsidRDefault="00C612BF" w:rsidP="00C612BF">
      <w:pPr>
        <w:pStyle w:val="a3"/>
        <w:ind w:right="269" w:firstLine="48"/>
        <w:contextualSpacing/>
        <w:jc w:val="both"/>
      </w:pPr>
      <w:r>
        <w:t xml:space="preserve">          Классный руководитель обязан выявлять причины неуспеваемости учащегося через индивидуальные беседы, при необходимости обращаясь к педагогу - психологу (методы работы: анкетирование учащихся, родителей, собеседование и другие), учитывая, что к возможным причинам можно отнести: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0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пропуск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причине);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2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недостаточная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2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низкие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2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нежелание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учиться;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ind w:left="1279" w:hanging="352"/>
        <w:contextualSpacing/>
        <w:jc w:val="both"/>
        <w:rPr>
          <w:sz w:val="28"/>
        </w:rPr>
      </w:pPr>
      <w:r>
        <w:rPr>
          <w:sz w:val="28"/>
        </w:rPr>
        <w:t>недостаточная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2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1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C612BF" w:rsidRDefault="00C612BF" w:rsidP="00C612BF">
      <w:pPr>
        <w:pStyle w:val="a5"/>
        <w:numPr>
          <w:ilvl w:val="0"/>
          <w:numId w:val="1"/>
        </w:numPr>
        <w:tabs>
          <w:tab w:val="left" w:pos="1279"/>
        </w:tabs>
        <w:spacing w:line="342" w:lineRule="exact"/>
        <w:ind w:left="1279" w:hanging="352"/>
        <w:contextualSpacing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:rsidR="00C612BF" w:rsidRDefault="00C612BF" w:rsidP="00C612BF">
      <w:pPr>
        <w:pStyle w:val="a3"/>
        <w:spacing w:before="65" w:line="242" w:lineRule="auto"/>
        <w:ind w:firstLine="48"/>
        <w:contextualSpacing/>
        <w:jc w:val="both"/>
        <w:sectPr w:rsidR="00C612BF">
          <w:pgSz w:w="11920" w:h="16850"/>
          <w:pgMar w:top="660" w:right="566" w:bottom="1240" w:left="566" w:header="0" w:footer="1051" w:gutter="0"/>
          <w:cols w:space="720"/>
        </w:sectPr>
      </w:pPr>
      <w:r>
        <w:t xml:space="preserve">        В</w:t>
      </w:r>
      <w:r>
        <w:rPr>
          <w:spacing w:val="80"/>
          <w:w w:val="15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слабая</w:t>
      </w:r>
      <w:r>
        <w:rPr>
          <w:spacing w:val="80"/>
          <w:w w:val="150"/>
        </w:rPr>
        <w:t xml:space="preserve"> </w:t>
      </w:r>
      <w:r>
        <w:t>успеваемость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следствием</w:t>
      </w:r>
      <w:r>
        <w:rPr>
          <w:spacing w:val="80"/>
          <w:w w:val="150"/>
        </w:rPr>
        <w:t xml:space="preserve"> </w:t>
      </w:r>
      <w:r>
        <w:t>пропуска</w:t>
      </w:r>
      <w:r>
        <w:rPr>
          <w:spacing w:val="80"/>
          <w:w w:val="150"/>
        </w:rPr>
        <w:t xml:space="preserve"> </w:t>
      </w:r>
      <w:r>
        <w:t>уроков, классный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выяснить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пропуска</w:t>
      </w:r>
      <w:r>
        <w:rPr>
          <w:spacing w:val="40"/>
        </w:rPr>
        <w:t xml:space="preserve"> </w:t>
      </w:r>
      <w:r>
        <w:t>(уважительная/неуважительная).</w:t>
      </w:r>
    </w:p>
    <w:p w:rsidR="00C612BF" w:rsidRDefault="00C612BF" w:rsidP="00C612BF">
      <w:pPr>
        <w:ind w:left="720" w:right="3624"/>
        <w:contextualSpacing/>
        <w:jc w:val="both"/>
        <w:rPr>
          <w:sz w:val="28"/>
        </w:rPr>
      </w:pPr>
      <w:r>
        <w:rPr>
          <w:b/>
          <w:sz w:val="28"/>
        </w:rPr>
        <w:lastRenderedPageBreak/>
        <w:t>Уважительными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причинами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 xml:space="preserve">считаются: </w:t>
      </w:r>
    </w:p>
    <w:p w:rsidR="00C612BF" w:rsidRDefault="00C612BF" w:rsidP="00C612BF">
      <w:pPr>
        <w:ind w:left="566" w:right="3057"/>
        <w:contextualSpacing/>
        <w:jc w:val="both"/>
        <w:rPr>
          <w:sz w:val="28"/>
        </w:rPr>
      </w:pPr>
      <w:r>
        <w:rPr>
          <w:sz w:val="28"/>
        </w:rPr>
        <w:t>а) болезнь, подтвержденная справкой врача;</w:t>
      </w:r>
    </w:p>
    <w:p w:rsidR="00C612BF" w:rsidRDefault="00C612BF" w:rsidP="00C612BF">
      <w:pPr>
        <w:pStyle w:val="a3"/>
        <w:spacing w:line="242" w:lineRule="auto"/>
        <w:contextualSpacing/>
        <w:jc w:val="both"/>
      </w:pPr>
      <w:r>
        <w:t>б)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2"/>
        </w:rPr>
        <w:t xml:space="preserve"> </w:t>
      </w:r>
      <w:r>
        <w:t>подтвержденные</w:t>
      </w:r>
      <w:r>
        <w:rPr>
          <w:spacing w:val="-11"/>
        </w:rPr>
        <w:t xml:space="preserve"> </w:t>
      </w:r>
      <w:r>
        <w:t>справками,</w:t>
      </w:r>
      <w:r>
        <w:rPr>
          <w:spacing w:val="-12"/>
        </w:rPr>
        <w:t xml:space="preserve"> </w:t>
      </w:r>
      <w:r>
        <w:t>вызовами,</w:t>
      </w:r>
      <w:r>
        <w:rPr>
          <w:spacing w:val="-3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учреждения, проводящего данное мероприятие;</w:t>
      </w:r>
    </w:p>
    <w:p w:rsidR="00C612BF" w:rsidRDefault="00C612BF" w:rsidP="00C612BF">
      <w:pPr>
        <w:pStyle w:val="a3"/>
        <w:tabs>
          <w:tab w:val="left" w:pos="1066"/>
          <w:tab w:val="left" w:pos="3042"/>
          <w:tab w:val="left" w:pos="3574"/>
          <w:tab w:val="left" w:pos="4525"/>
          <w:tab w:val="left" w:pos="5759"/>
          <w:tab w:val="left" w:pos="6162"/>
          <w:tab w:val="left" w:pos="7223"/>
          <w:tab w:val="left" w:pos="8464"/>
          <w:tab w:val="left" w:pos="10365"/>
        </w:tabs>
        <w:ind w:right="286"/>
        <w:contextualSpacing/>
        <w:jc w:val="both"/>
      </w:pPr>
      <w:r>
        <w:rPr>
          <w:spacing w:val="-6"/>
        </w:rPr>
        <w:t>в)</w:t>
      </w:r>
      <w:r>
        <w:t xml:space="preserve"> </w:t>
      </w:r>
      <w:r>
        <w:rPr>
          <w:spacing w:val="-2"/>
        </w:rPr>
        <w:t>освобождение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2"/>
        </w:rPr>
        <w:t>ученика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плохого</w:t>
      </w:r>
      <w:r>
        <w:t xml:space="preserve"> </w:t>
      </w:r>
      <w:r>
        <w:rPr>
          <w:spacing w:val="-2"/>
        </w:rPr>
        <w:t>самочувствия</w:t>
      </w:r>
      <w:r>
        <w:tab/>
      </w:r>
      <w:r>
        <w:rPr>
          <w:spacing w:val="-10"/>
        </w:rPr>
        <w:t xml:space="preserve">с </w:t>
      </w:r>
      <w:r>
        <w:t>предупреждением учителя-предметника или классного руководителя;</w:t>
      </w:r>
    </w:p>
    <w:p w:rsidR="00C612BF" w:rsidRDefault="00C612BF" w:rsidP="00C612BF">
      <w:pPr>
        <w:pStyle w:val="a3"/>
        <w:spacing w:before="7" w:line="321" w:lineRule="exact"/>
        <w:contextualSpacing/>
        <w:jc w:val="both"/>
      </w:pPr>
      <w:r>
        <w:t>г)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семейным</w:t>
      </w:r>
      <w:r>
        <w:rPr>
          <w:spacing w:val="-9"/>
        </w:rPr>
        <w:t xml:space="preserve"> </w:t>
      </w:r>
      <w:r>
        <w:t>обстоятельствам</w:t>
      </w:r>
      <w:r>
        <w:rPr>
          <w:spacing w:val="-9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заявлению</w:t>
      </w:r>
      <w:r>
        <w:rPr>
          <w:spacing w:val="-12"/>
        </w:rPr>
        <w:t xml:space="preserve"> </w:t>
      </w:r>
      <w:r>
        <w:rPr>
          <w:spacing w:val="-2"/>
        </w:rPr>
        <w:t>родителей).</w:t>
      </w:r>
    </w:p>
    <w:p w:rsidR="00C612BF" w:rsidRDefault="00C612BF" w:rsidP="00C612BF">
      <w:pPr>
        <w:spacing w:line="319" w:lineRule="exact"/>
        <w:ind w:left="1280"/>
        <w:contextualSpacing/>
        <w:jc w:val="both"/>
        <w:rPr>
          <w:sz w:val="28"/>
        </w:rPr>
      </w:pPr>
      <w:r>
        <w:rPr>
          <w:b/>
          <w:sz w:val="28"/>
        </w:rPr>
        <w:t>Неуважительными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причинами</w:t>
      </w:r>
      <w:r>
        <w:rPr>
          <w:b/>
          <w:spacing w:val="-15"/>
          <w:sz w:val="28"/>
        </w:rPr>
        <w:t xml:space="preserve"> </w:t>
      </w:r>
      <w:r>
        <w:rPr>
          <w:spacing w:val="-2"/>
          <w:sz w:val="28"/>
        </w:rPr>
        <w:t>считаются:</w:t>
      </w:r>
    </w:p>
    <w:p w:rsidR="00C612BF" w:rsidRDefault="00C612BF" w:rsidP="00C612BF">
      <w:pPr>
        <w:pStyle w:val="a3"/>
        <w:ind w:right="286"/>
        <w:contextualSpacing/>
        <w:jc w:val="both"/>
      </w:pPr>
      <w:r>
        <w:t>а) пропуски урока или уроков без соответствующих документов,</w:t>
      </w:r>
      <w:r>
        <w:rPr>
          <w:spacing w:val="40"/>
        </w:rPr>
        <w:t xml:space="preserve"> </w:t>
      </w:r>
      <w:r>
        <w:t>подтверждающих уважительную причину отсутствия учащегося;</w:t>
      </w:r>
    </w:p>
    <w:p w:rsidR="00C612BF" w:rsidRDefault="00C612BF" w:rsidP="00C612BF">
      <w:pPr>
        <w:pStyle w:val="a3"/>
        <w:ind w:right="277"/>
        <w:contextualSpacing/>
        <w:jc w:val="both"/>
      </w:pPr>
      <w:r>
        <w:t>б) классный руководитель должен немедленно проинформировать родителей о пропуске уроков</w:t>
      </w:r>
      <w:r>
        <w:rPr>
          <w:spacing w:val="-1"/>
        </w:rPr>
        <w:t xml:space="preserve"> </w:t>
      </w:r>
      <w:r>
        <w:t>через запись в дневнике (если случай единичный),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беседу</w:t>
      </w:r>
      <w:r>
        <w:rPr>
          <w:spacing w:val="-2"/>
        </w:rPr>
        <w:t xml:space="preserve"> </w:t>
      </w:r>
      <w:r>
        <w:t xml:space="preserve">с родителями (если пропуски неоднократные), через малый педсовет (если прогулы </w:t>
      </w:r>
      <w:r>
        <w:rPr>
          <w:spacing w:val="-2"/>
        </w:rPr>
        <w:t>систематические).</w:t>
      </w:r>
    </w:p>
    <w:p w:rsidR="00C612BF" w:rsidRDefault="00C612BF" w:rsidP="00C612BF">
      <w:pPr>
        <w:pStyle w:val="a3"/>
        <w:ind w:right="278" w:firstLine="48"/>
        <w:contextualSpacing/>
        <w:jc w:val="both"/>
      </w:pPr>
      <w:r>
        <w:t xml:space="preserve">       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педагогу-психологу в случае уклонения родителей от своих обязанностей.</w:t>
      </w:r>
    </w:p>
    <w:p w:rsidR="00C612BF" w:rsidRDefault="00C612BF" w:rsidP="00C612BF">
      <w:pPr>
        <w:pStyle w:val="a3"/>
        <w:ind w:right="264" w:firstLine="48"/>
        <w:contextualSpacing/>
        <w:jc w:val="both"/>
      </w:pPr>
      <w:r>
        <w:t xml:space="preserve">        В случае указания учащимися или родителями на завышение объема домашнего задания классный руководитель обязан обсудить вопрос с учителе</w:t>
      </w:r>
      <w:proofErr w:type="gramStart"/>
      <w:r>
        <w:t>м-</w:t>
      </w:r>
      <w:proofErr w:type="gramEnd"/>
      <w:r>
        <w:t xml:space="preserve"> предметником или обратиться к директору ОУ, заместителю директора по УВР, чтобы проверить соответствие объема домашнего задания соответствующим </w:t>
      </w:r>
      <w:r>
        <w:rPr>
          <w:spacing w:val="-2"/>
        </w:rPr>
        <w:t>нормам.</w:t>
      </w:r>
    </w:p>
    <w:p w:rsidR="00C612BF" w:rsidRDefault="00C612BF" w:rsidP="00C612BF">
      <w:pPr>
        <w:pStyle w:val="a3"/>
        <w:ind w:right="290" w:firstLine="48"/>
        <w:contextualSpacing/>
        <w:jc w:val="both"/>
      </w:pPr>
      <w:r>
        <w:t>Классный руководитель может организовать помощь слабоуспевающим учащимся со стороны актива класса.</w:t>
      </w:r>
    </w:p>
    <w:p w:rsidR="00C612BF" w:rsidRDefault="00C612BF" w:rsidP="00C612BF">
      <w:pPr>
        <w:pStyle w:val="a3"/>
        <w:ind w:right="283" w:firstLine="48"/>
        <w:contextualSpacing/>
        <w:jc w:val="both"/>
      </w:pPr>
      <w:r>
        <w:t xml:space="preserve">        </w:t>
      </w:r>
      <w:proofErr w:type="gramStart"/>
      <w:r>
        <w:t>В случае отсутствия положительного результата, классный руководитель сообщает о данном обучающемся администрации школы</w:t>
      </w:r>
      <w:r>
        <w:rPr>
          <w:spacing w:val="40"/>
        </w:rPr>
        <w:t xml:space="preserve"> </w:t>
      </w:r>
      <w:r>
        <w:t>с ходатайством о проведении малого педсовета.</w:t>
      </w:r>
      <w:proofErr w:type="gramEnd"/>
    </w:p>
    <w:p w:rsidR="00C612BF" w:rsidRDefault="00C612BF" w:rsidP="00C612BF">
      <w:pPr>
        <w:pStyle w:val="a5"/>
        <w:numPr>
          <w:ilvl w:val="0"/>
          <w:numId w:val="2"/>
        </w:numPr>
        <w:tabs>
          <w:tab w:val="left" w:pos="3392"/>
        </w:tabs>
        <w:spacing w:before="308" w:line="321" w:lineRule="exact"/>
        <w:ind w:left="3392" w:hanging="285"/>
        <w:contextualSpacing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ученика.</w:t>
      </w:r>
    </w:p>
    <w:p w:rsidR="00C612BF" w:rsidRDefault="00C612BF" w:rsidP="00C612BF">
      <w:pPr>
        <w:pStyle w:val="a3"/>
        <w:spacing w:line="242" w:lineRule="auto"/>
        <w:ind w:right="289" w:firstLine="48"/>
        <w:contextualSpacing/>
        <w:jc w:val="both"/>
      </w:pPr>
      <w:r>
        <w:t xml:space="preserve">       Ученик обязан выполнять домашнее задание, своевременно представлять</w:t>
      </w:r>
      <w:r>
        <w:rPr>
          <w:spacing w:val="40"/>
        </w:rPr>
        <w:t xml:space="preserve"> </w:t>
      </w:r>
      <w:r>
        <w:t>учителю на проверку письменные задания.</w:t>
      </w:r>
    </w:p>
    <w:p w:rsidR="00C612BF" w:rsidRDefault="00C612BF" w:rsidP="00C612BF">
      <w:pPr>
        <w:pStyle w:val="a3"/>
        <w:ind w:right="303" w:firstLine="48"/>
        <w:contextualSpacing/>
        <w:jc w:val="both"/>
      </w:pPr>
      <w:r>
        <w:t xml:space="preserve">         Ученик обязан работать в течение урока и выполнять все виды упражнений и заданий на уроке.</w:t>
      </w:r>
    </w:p>
    <w:p w:rsidR="00C612BF" w:rsidRDefault="00C612BF" w:rsidP="00C612BF">
      <w:pPr>
        <w:pStyle w:val="a3"/>
        <w:ind w:right="270"/>
        <w:contextualSpacing/>
        <w:jc w:val="both"/>
      </w:pPr>
      <w:r>
        <w:t xml:space="preserve">          </w:t>
      </w:r>
      <w:proofErr w:type="gramStart"/>
      <w:r>
        <w:t>Ученик,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консультацией.</w:t>
      </w:r>
      <w:proofErr w:type="gramEnd"/>
    </w:p>
    <w:p w:rsidR="00C612BF" w:rsidRDefault="00C612BF" w:rsidP="00C612BF">
      <w:pPr>
        <w:pStyle w:val="a3"/>
        <w:spacing w:before="76"/>
        <w:ind w:left="0"/>
        <w:contextualSpacing/>
        <w:jc w:val="both"/>
      </w:pPr>
    </w:p>
    <w:p w:rsidR="00C612BF" w:rsidRDefault="00C612BF" w:rsidP="00C612BF">
      <w:pPr>
        <w:pStyle w:val="a5"/>
        <w:numPr>
          <w:ilvl w:val="0"/>
          <w:numId w:val="2"/>
        </w:numPr>
        <w:tabs>
          <w:tab w:val="left" w:pos="3333"/>
        </w:tabs>
        <w:ind w:left="3333" w:hanging="421"/>
        <w:contextualSpacing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родителей.</w:t>
      </w:r>
    </w:p>
    <w:p w:rsidR="00C612BF" w:rsidRDefault="00C612BF" w:rsidP="00C612BF">
      <w:pPr>
        <w:pStyle w:val="a3"/>
        <w:spacing w:before="64" w:line="242" w:lineRule="auto"/>
        <w:ind w:right="301" w:firstLine="48"/>
        <w:contextualSpacing/>
        <w:jc w:val="both"/>
      </w:pPr>
      <w:r>
        <w:t xml:space="preserve">         Родители обязаны  прийти в школу по приглашению  педагога или классного </w:t>
      </w:r>
      <w:r>
        <w:rPr>
          <w:spacing w:val="-2"/>
        </w:rPr>
        <w:t>руководителя.</w:t>
      </w:r>
    </w:p>
    <w:p w:rsidR="00C612BF" w:rsidRDefault="00C612BF" w:rsidP="00C612BF">
      <w:pPr>
        <w:pStyle w:val="a3"/>
        <w:spacing w:line="242" w:lineRule="auto"/>
        <w:ind w:right="289" w:firstLine="48"/>
        <w:contextualSpacing/>
        <w:jc w:val="both"/>
      </w:pPr>
      <w:r>
        <w:t xml:space="preserve">         Родители обязаны контролировать выполнение домашнего задания учеником и его посещение ОУ.</w:t>
      </w:r>
    </w:p>
    <w:p w:rsidR="00C612BF" w:rsidRDefault="00C612BF" w:rsidP="00C612BF">
      <w:pPr>
        <w:pStyle w:val="a3"/>
        <w:ind w:right="264" w:firstLine="48"/>
        <w:contextualSpacing/>
        <w:jc w:val="both"/>
      </w:pPr>
      <w:r>
        <w:t xml:space="preserve">        Родители обязаны помогать ребенку в освоении пропущенного </w:t>
      </w:r>
      <w:r>
        <w:lastRenderedPageBreak/>
        <w:t>учебного материала путем самостоятельных занятий или консультаций с учителем - предметником в случае отсутствия ребенка на уроках по болезни или другим уважительным причинам.</w:t>
      </w:r>
    </w:p>
    <w:p w:rsidR="00C612BF" w:rsidRDefault="00C612BF" w:rsidP="00C612BF">
      <w:pPr>
        <w:pStyle w:val="a3"/>
        <w:ind w:right="306" w:firstLine="48"/>
        <w:contextualSpacing/>
        <w:jc w:val="both"/>
      </w:pPr>
      <w:r>
        <w:t xml:space="preserve">       Родители имеют право обращаться за помощью к классному руководителю, педагогу-психологу, администрации ОУ.</w:t>
      </w:r>
    </w:p>
    <w:p w:rsidR="00C612BF" w:rsidRDefault="00C612BF" w:rsidP="00C612BF">
      <w:pPr>
        <w:pStyle w:val="a3"/>
        <w:ind w:right="282" w:firstLine="48"/>
        <w:contextualSpacing/>
        <w:jc w:val="both"/>
      </w:pPr>
      <w:r>
        <w:t xml:space="preserve">      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воздействия на родителей.</w:t>
      </w:r>
    </w:p>
    <w:p w:rsidR="00C612BF" w:rsidRDefault="00C612BF" w:rsidP="00C612BF">
      <w:pPr>
        <w:pStyle w:val="a5"/>
        <w:numPr>
          <w:ilvl w:val="0"/>
          <w:numId w:val="2"/>
        </w:numPr>
        <w:tabs>
          <w:tab w:val="left" w:pos="2742"/>
        </w:tabs>
        <w:spacing w:before="317" w:line="321" w:lineRule="exact"/>
        <w:ind w:left="2742" w:hanging="423"/>
        <w:contextualSpacing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педагога-психолога.</w:t>
      </w:r>
    </w:p>
    <w:p w:rsidR="00C612BF" w:rsidRDefault="00C612BF" w:rsidP="00C612BF">
      <w:pPr>
        <w:pStyle w:val="a3"/>
        <w:spacing w:line="242" w:lineRule="auto"/>
        <w:ind w:right="283" w:firstLine="48"/>
        <w:contextualSpacing/>
        <w:jc w:val="both"/>
      </w:pPr>
      <w:r>
        <w:t xml:space="preserve">        Педагог-психолог обязан провести индивидуальную беседу с учащимся с целью выявления социальных проблем.</w:t>
      </w:r>
    </w:p>
    <w:p w:rsidR="00C612BF" w:rsidRDefault="00C612BF" w:rsidP="00C612BF">
      <w:pPr>
        <w:pStyle w:val="a3"/>
        <w:ind w:right="283" w:firstLine="48"/>
        <w:contextualSpacing/>
        <w:jc w:val="both"/>
      </w:pPr>
      <w:r>
        <w:t xml:space="preserve">         При необходимости, совместно с классным руководителем посетить ученика</w:t>
      </w:r>
      <w:r>
        <w:rPr>
          <w:spacing w:val="-18"/>
        </w:rPr>
        <w:t xml:space="preserve"> </w:t>
      </w:r>
      <w:r>
        <w:t>на дому, составить акт обследования.</w:t>
      </w:r>
    </w:p>
    <w:p w:rsidR="00C612BF" w:rsidRDefault="00C612BF" w:rsidP="00C612BF">
      <w:pPr>
        <w:pStyle w:val="a3"/>
        <w:ind w:right="269" w:firstLine="48"/>
        <w:contextualSpacing/>
        <w:jc w:val="both"/>
      </w:pPr>
      <w:r>
        <w:t xml:space="preserve">          В случае обращения классного руководителя или родителей (законных представителей) по выявлению причин низкой успеваемости учащегося педаго</w:t>
      </w:r>
      <w:proofErr w:type="gramStart"/>
      <w:r>
        <w:t>г-</w:t>
      </w:r>
      <w:proofErr w:type="gramEnd"/>
      <w:r>
        <w:t xml:space="preserve"> психолог разрабатывает систему методик, определяющих причины низкой успеваемости ученика.</w:t>
      </w:r>
    </w:p>
    <w:p w:rsidR="00C612BF" w:rsidRDefault="00C612BF" w:rsidP="00C612BF">
      <w:pPr>
        <w:pStyle w:val="a3"/>
        <w:spacing w:before="1" w:line="319" w:lineRule="exact"/>
        <w:ind w:left="615"/>
        <w:contextualSpacing/>
        <w:jc w:val="both"/>
      </w:pPr>
      <w:r>
        <w:t xml:space="preserve">          Педагог-психолог</w:t>
      </w:r>
      <w:r>
        <w:rPr>
          <w:spacing w:val="-16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rPr>
          <w:spacing w:val="-2"/>
        </w:rPr>
        <w:t>ребенка.</w:t>
      </w:r>
    </w:p>
    <w:p w:rsidR="00C612BF" w:rsidRDefault="00C612BF" w:rsidP="00C612BF">
      <w:pPr>
        <w:pStyle w:val="a3"/>
        <w:ind w:right="268" w:firstLine="48"/>
        <w:contextualSpacing/>
        <w:jc w:val="both"/>
      </w:pPr>
      <w:r>
        <w:t>О результатах диагностик педагог-психолог докладывает классному руководителю и заместителю директора по УВР в виде аналитической справки.</w:t>
      </w:r>
    </w:p>
    <w:p w:rsidR="00C612BF" w:rsidRDefault="00C612BF" w:rsidP="00C612BF">
      <w:pPr>
        <w:pStyle w:val="a3"/>
        <w:tabs>
          <w:tab w:val="left" w:pos="2458"/>
          <w:tab w:val="left" w:pos="4018"/>
          <w:tab w:val="left" w:pos="4453"/>
          <w:tab w:val="left" w:pos="6731"/>
          <w:tab w:val="left" w:pos="8392"/>
        </w:tabs>
        <w:ind w:right="281" w:firstLine="48"/>
        <w:contextualSpacing/>
        <w:jc w:val="both"/>
      </w:pPr>
      <w:r>
        <w:t xml:space="preserve">         Отчет</w:t>
      </w:r>
      <w:r>
        <w:rPr>
          <w:spacing w:val="40"/>
        </w:rPr>
        <w:t xml:space="preserve"> </w:t>
      </w:r>
      <w:r>
        <w:t>о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неуспевающими</w:t>
      </w:r>
      <w:r>
        <w:tab/>
      </w:r>
      <w:r>
        <w:rPr>
          <w:spacing w:val="-2"/>
        </w:rPr>
        <w:t>учащимися</w:t>
      </w:r>
      <w:r>
        <w:t xml:space="preserve"> </w:t>
      </w:r>
      <w:r>
        <w:rPr>
          <w:spacing w:val="-2"/>
        </w:rPr>
        <w:t xml:space="preserve">педагог-психолог </w:t>
      </w:r>
      <w:r>
        <w:t>предоставляет 1 раз в четверть заместителю директора по УВР.</w:t>
      </w:r>
    </w:p>
    <w:p w:rsidR="00C612BF" w:rsidRPr="007B5C1E" w:rsidRDefault="00C612BF" w:rsidP="00C612BF">
      <w:pPr>
        <w:pStyle w:val="a5"/>
        <w:numPr>
          <w:ilvl w:val="0"/>
          <w:numId w:val="2"/>
        </w:numPr>
        <w:tabs>
          <w:tab w:val="left" w:pos="2564"/>
        </w:tabs>
        <w:spacing w:before="321"/>
        <w:ind w:left="566" w:right="459" w:firstLine="1577"/>
        <w:contextualSpacing/>
        <w:jc w:val="both"/>
        <w:rPr>
          <w:sz w:val="28"/>
        </w:rPr>
      </w:pPr>
      <w:r>
        <w:rPr>
          <w:b/>
          <w:sz w:val="28"/>
        </w:rPr>
        <w:t xml:space="preserve">Организация деятельности администрации школы </w:t>
      </w:r>
    </w:p>
    <w:p w:rsidR="00C612BF" w:rsidRPr="007B5C1E" w:rsidRDefault="00C612BF" w:rsidP="00C612BF">
      <w:pPr>
        <w:tabs>
          <w:tab w:val="left" w:pos="2564"/>
        </w:tabs>
        <w:spacing w:before="321"/>
        <w:ind w:left="567" w:right="708" w:hanging="567"/>
        <w:contextualSpacing/>
        <w:jc w:val="both"/>
        <w:rPr>
          <w:sz w:val="28"/>
        </w:rPr>
      </w:pPr>
      <w:r>
        <w:rPr>
          <w:sz w:val="28"/>
        </w:rPr>
        <w:t xml:space="preserve">                 </w:t>
      </w:r>
      <w:r w:rsidRPr="007B5C1E">
        <w:rPr>
          <w:sz w:val="28"/>
        </w:rPr>
        <w:t>Администрация</w:t>
      </w:r>
      <w:r w:rsidRPr="007B5C1E">
        <w:rPr>
          <w:spacing w:val="40"/>
          <w:sz w:val="28"/>
        </w:rPr>
        <w:t xml:space="preserve"> </w:t>
      </w:r>
      <w:r w:rsidRPr="007B5C1E">
        <w:rPr>
          <w:sz w:val="28"/>
        </w:rPr>
        <w:t>школы</w:t>
      </w:r>
      <w:r w:rsidRPr="007B5C1E">
        <w:rPr>
          <w:spacing w:val="40"/>
          <w:sz w:val="28"/>
        </w:rPr>
        <w:t xml:space="preserve"> </w:t>
      </w:r>
      <w:r w:rsidRPr="007B5C1E">
        <w:rPr>
          <w:sz w:val="28"/>
        </w:rPr>
        <w:t>контролирует</w:t>
      </w:r>
      <w:r w:rsidRPr="007B5C1E">
        <w:rPr>
          <w:spacing w:val="40"/>
          <w:sz w:val="28"/>
        </w:rPr>
        <w:t xml:space="preserve"> </w:t>
      </w:r>
      <w:r w:rsidRPr="007B5C1E">
        <w:rPr>
          <w:sz w:val="28"/>
        </w:rPr>
        <w:t>деятельность</w:t>
      </w:r>
      <w:r w:rsidRPr="007B5C1E">
        <w:rPr>
          <w:spacing w:val="40"/>
          <w:sz w:val="28"/>
        </w:rPr>
        <w:t xml:space="preserve"> </w:t>
      </w:r>
      <w:r w:rsidRPr="007B5C1E">
        <w:rPr>
          <w:sz w:val="28"/>
        </w:rPr>
        <w:t>всех</w:t>
      </w:r>
      <w:r w:rsidRPr="007B5C1E"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    </w:t>
      </w:r>
      <w:r w:rsidRPr="007B5C1E">
        <w:rPr>
          <w:sz w:val="28"/>
        </w:rPr>
        <w:t>звеньев</w:t>
      </w:r>
      <w:r w:rsidRPr="007B5C1E">
        <w:rPr>
          <w:spacing w:val="40"/>
          <w:sz w:val="28"/>
        </w:rPr>
        <w:t xml:space="preserve"> </w:t>
      </w:r>
      <w:r w:rsidRPr="007B5C1E">
        <w:rPr>
          <w:sz w:val="28"/>
        </w:rPr>
        <w:t>учебного</w:t>
      </w:r>
      <w:r w:rsidRPr="007B5C1E">
        <w:rPr>
          <w:spacing w:val="80"/>
          <w:sz w:val="28"/>
        </w:rPr>
        <w:t xml:space="preserve"> </w:t>
      </w:r>
      <w:r w:rsidRPr="007B5C1E">
        <w:rPr>
          <w:sz w:val="28"/>
        </w:rPr>
        <w:t>процесса по работе с неуспевающими учащимися.</w:t>
      </w:r>
    </w:p>
    <w:p w:rsidR="00C612BF" w:rsidRDefault="00C612BF" w:rsidP="00C612BF">
      <w:pPr>
        <w:pStyle w:val="a3"/>
        <w:spacing w:before="2" w:line="319" w:lineRule="exact"/>
        <w:ind w:left="0"/>
        <w:contextualSpacing/>
        <w:jc w:val="both"/>
      </w:pPr>
      <w:r>
        <w:t xml:space="preserve">       </w:t>
      </w:r>
      <w:r>
        <w:rPr>
          <w:spacing w:val="-13"/>
        </w:rPr>
        <w:t xml:space="preserve">             </w:t>
      </w:r>
      <w:r>
        <w:t>Администрация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ведет</w:t>
      </w:r>
      <w:r>
        <w:rPr>
          <w:spacing w:val="-13"/>
        </w:rPr>
        <w:t xml:space="preserve"> </w:t>
      </w:r>
      <w:r>
        <w:t>следующую</w:t>
      </w:r>
      <w:r>
        <w:rPr>
          <w:spacing w:val="-13"/>
        </w:rPr>
        <w:t xml:space="preserve"> </w:t>
      </w:r>
      <w:r>
        <w:rPr>
          <w:spacing w:val="-2"/>
        </w:rPr>
        <w:t>документацию:</w:t>
      </w:r>
    </w:p>
    <w:p w:rsidR="00C612BF" w:rsidRPr="0009182D" w:rsidRDefault="00C612BF" w:rsidP="00C612BF">
      <w:pPr>
        <w:pStyle w:val="21"/>
        <w:numPr>
          <w:ilvl w:val="0"/>
          <w:numId w:val="3"/>
        </w:numPr>
        <w:spacing w:line="274" w:lineRule="exact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п</w:t>
      </w:r>
      <w:r w:rsidRPr="0009182D">
        <w:rPr>
          <w:b w:val="0"/>
          <w:spacing w:val="-1"/>
          <w:sz w:val="28"/>
          <w:szCs w:val="28"/>
        </w:rPr>
        <w:t>лан</w:t>
      </w:r>
      <w:r>
        <w:rPr>
          <w:b w:val="0"/>
          <w:spacing w:val="-1"/>
          <w:sz w:val="28"/>
          <w:szCs w:val="28"/>
        </w:rPr>
        <w:t xml:space="preserve"> </w:t>
      </w:r>
      <w:r w:rsidRPr="0009182D">
        <w:rPr>
          <w:b w:val="0"/>
          <w:spacing w:val="-1"/>
          <w:sz w:val="28"/>
          <w:szCs w:val="28"/>
        </w:rPr>
        <w:t xml:space="preserve">мероприятий по организации работы со </w:t>
      </w:r>
      <w:proofErr w:type="gramStart"/>
      <w:r w:rsidRPr="0009182D">
        <w:rPr>
          <w:b w:val="0"/>
          <w:spacing w:val="-1"/>
          <w:sz w:val="28"/>
          <w:szCs w:val="28"/>
        </w:rPr>
        <w:t>слабоуспевающими</w:t>
      </w:r>
      <w:proofErr w:type="gramEnd"/>
      <w:r w:rsidRPr="0009182D">
        <w:rPr>
          <w:b w:val="0"/>
          <w:spacing w:val="-1"/>
          <w:sz w:val="28"/>
          <w:szCs w:val="28"/>
        </w:rPr>
        <w:t>, неуспевающими, немотивированными обучающимися</w:t>
      </w:r>
      <w:r>
        <w:rPr>
          <w:b w:val="0"/>
          <w:spacing w:val="-1"/>
          <w:sz w:val="28"/>
          <w:szCs w:val="28"/>
        </w:rPr>
        <w:t>;</w:t>
      </w:r>
    </w:p>
    <w:p w:rsidR="00C612BF" w:rsidRDefault="00C612BF" w:rsidP="00C612BF">
      <w:pPr>
        <w:pStyle w:val="a5"/>
        <w:numPr>
          <w:ilvl w:val="0"/>
          <w:numId w:val="3"/>
        </w:numPr>
        <w:tabs>
          <w:tab w:val="left" w:pos="729"/>
        </w:tabs>
        <w:contextualSpacing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1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риска»;</w:t>
      </w:r>
    </w:p>
    <w:p w:rsidR="00C612BF" w:rsidRDefault="00C612BF" w:rsidP="00C612BF">
      <w:pPr>
        <w:pStyle w:val="a3"/>
        <w:spacing w:line="242" w:lineRule="auto"/>
        <w:ind w:right="295" w:firstLine="48"/>
        <w:contextualSpacing/>
        <w:jc w:val="both"/>
      </w:pPr>
      <w:r>
        <w:t xml:space="preserve">         В случае неэффективности принятых мер, администрация школы организует работу малого педсовета, на который приглашается учащийся и его родители для решения дальнейшего вопроса об обучении.</w:t>
      </w:r>
    </w:p>
    <w:p w:rsidR="00C612BF" w:rsidRDefault="00C612BF" w:rsidP="00C612BF">
      <w:pPr>
        <w:pStyle w:val="a3"/>
        <w:ind w:right="285" w:firstLine="48"/>
        <w:contextualSpacing/>
        <w:jc w:val="both"/>
      </w:pPr>
      <w:r>
        <w:t xml:space="preserve">       Решение об оставлении неуспевающего учащегося на повторный курс обучения принимает педагогический совет по согласованию с родителями (законными </w:t>
      </w:r>
      <w:r>
        <w:rPr>
          <w:spacing w:val="-2"/>
        </w:rPr>
        <w:t>представителями).</w:t>
      </w:r>
    </w:p>
    <w:p w:rsidR="00C612BF" w:rsidRDefault="00C612BF" w:rsidP="00C612BF">
      <w:pPr>
        <w:pStyle w:val="a5"/>
        <w:numPr>
          <w:ilvl w:val="0"/>
          <w:numId w:val="2"/>
        </w:numPr>
        <w:tabs>
          <w:tab w:val="left" w:pos="2757"/>
        </w:tabs>
        <w:spacing w:before="315" w:line="319" w:lineRule="exact"/>
        <w:ind w:left="2757" w:hanging="421"/>
        <w:contextualSpacing/>
        <w:jc w:val="both"/>
        <w:rPr>
          <w:b/>
          <w:sz w:val="28"/>
        </w:rPr>
      </w:pPr>
      <w:proofErr w:type="gramStart"/>
      <w:r>
        <w:rPr>
          <w:b/>
          <w:sz w:val="28"/>
        </w:rPr>
        <w:t>Контроль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C612BF" w:rsidRDefault="00C612BF" w:rsidP="00C612BF">
      <w:pPr>
        <w:pStyle w:val="a3"/>
        <w:spacing w:line="242" w:lineRule="auto"/>
        <w:ind w:right="285" w:firstLine="48"/>
        <w:contextualSpacing/>
        <w:jc w:val="both"/>
        <w:rPr>
          <w:b/>
          <w:sz w:val="20"/>
        </w:rPr>
      </w:pPr>
      <w:r>
        <w:t xml:space="preserve">        Общий </w:t>
      </w:r>
      <w:proofErr w:type="gramStart"/>
      <w:r>
        <w:t>контроль за</w:t>
      </w:r>
      <w:proofErr w:type="gramEnd"/>
      <w:r>
        <w:t xml:space="preserve"> соблюдением данного Положения осуществляет директор школы.</w:t>
      </w:r>
    </w:p>
    <w:p w:rsidR="009C578C" w:rsidRDefault="00C612BF"/>
    <w:sectPr w:rsidR="009C578C" w:rsidSect="007B5C1E">
      <w:footerReference w:type="default" r:id="rId7"/>
      <w:pgSz w:w="11920" w:h="16850"/>
      <w:pgMar w:top="567" w:right="1005" w:bottom="255" w:left="1242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2B" w:rsidRDefault="00C612BF">
    <w:pPr>
      <w:pStyle w:val="a3"/>
      <w:spacing w:line="14" w:lineRule="auto"/>
      <w:ind w:left="0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D4DE84" wp14:editId="4F692553">
              <wp:simplePos x="0" y="0"/>
              <wp:positionH relativeFrom="page">
                <wp:posOffset>9963657</wp:posOffset>
              </wp:positionH>
              <wp:positionV relativeFrom="page">
                <wp:posOffset>6752166</wp:posOffset>
              </wp:positionV>
              <wp:extent cx="2413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262B" w:rsidRDefault="00C612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784.55pt;margin-top:531.6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" filled="f" stroked="f">
              <v:path arrowok="t"/>
              <v:textbox inset="0,0,0,0">
                <w:txbxContent>
                  <w:p w:rsidR="001A262B" w:rsidRDefault="00C612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E0E"/>
    <w:multiLevelType w:val="hybridMultilevel"/>
    <w:tmpl w:val="E098A1F6"/>
    <w:lvl w:ilvl="0" w:tplc="D10C4134">
      <w:numFmt w:val="bullet"/>
      <w:lvlText w:val=""/>
      <w:lvlJc w:val="left"/>
      <w:pPr>
        <w:ind w:left="128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370EE66">
      <w:numFmt w:val="bullet"/>
      <w:lvlText w:val="•"/>
      <w:lvlJc w:val="left"/>
      <w:pPr>
        <w:ind w:left="2229" w:hanging="353"/>
      </w:pPr>
      <w:rPr>
        <w:rFonts w:hint="default"/>
        <w:lang w:val="ru-RU" w:eastAsia="en-US" w:bidi="ar-SA"/>
      </w:rPr>
    </w:lvl>
    <w:lvl w:ilvl="2" w:tplc="50DEB2F8">
      <w:numFmt w:val="bullet"/>
      <w:lvlText w:val="•"/>
      <w:lvlJc w:val="left"/>
      <w:pPr>
        <w:ind w:left="3179" w:hanging="353"/>
      </w:pPr>
      <w:rPr>
        <w:rFonts w:hint="default"/>
        <w:lang w:val="ru-RU" w:eastAsia="en-US" w:bidi="ar-SA"/>
      </w:rPr>
    </w:lvl>
    <w:lvl w:ilvl="3" w:tplc="43AEE506">
      <w:numFmt w:val="bullet"/>
      <w:lvlText w:val="•"/>
      <w:lvlJc w:val="left"/>
      <w:pPr>
        <w:ind w:left="4129" w:hanging="353"/>
      </w:pPr>
      <w:rPr>
        <w:rFonts w:hint="default"/>
        <w:lang w:val="ru-RU" w:eastAsia="en-US" w:bidi="ar-SA"/>
      </w:rPr>
    </w:lvl>
    <w:lvl w:ilvl="4" w:tplc="D8CA478A">
      <w:numFmt w:val="bullet"/>
      <w:lvlText w:val="•"/>
      <w:lvlJc w:val="left"/>
      <w:pPr>
        <w:ind w:left="5079" w:hanging="353"/>
      </w:pPr>
      <w:rPr>
        <w:rFonts w:hint="default"/>
        <w:lang w:val="ru-RU" w:eastAsia="en-US" w:bidi="ar-SA"/>
      </w:rPr>
    </w:lvl>
    <w:lvl w:ilvl="5" w:tplc="FBD6E2B8">
      <w:numFmt w:val="bullet"/>
      <w:lvlText w:val="•"/>
      <w:lvlJc w:val="left"/>
      <w:pPr>
        <w:ind w:left="6029" w:hanging="353"/>
      </w:pPr>
      <w:rPr>
        <w:rFonts w:hint="default"/>
        <w:lang w:val="ru-RU" w:eastAsia="en-US" w:bidi="ar-SA"/>
      </w:rPr>
    </w:lvl>
    <w:lvl w:ilvl="6" w:tplc="6D302D70">
      <w:numFmt w:val="bullet"/>
      <w:lvlText w:val="•"/>
      <w:lvlJc w:val="left"/>
      <w:pPr>
        <w:ind w:left="6979" w:hanging="353"/>
      </w:pPr>
      <w:rPr>
        <w:rFonts w:hint="default"/>
        <w:lang w:val="ru-RU" w:eastAsia="en-US" w:bidi="ar-SA"/>
      </w:rPr>
    </w:lvl>
    <w:lvl w:ilvl="7" w:tplc="870A2100">
      <w:numFmt w:val="bullet"/>
      <w:lvlText w:val="•"/>
      <w:lvlJc w:val="left"/>
      <w:pPr>
        <w:ind w:left="7929" w:hanging="353"/>
      </w:pPr>
      <w:rPr>
        <w:rFonts w:hint="default"/>
        <w:lang w:val="ru-RU" w:eastAsia="en-US" w:bidi="ar-SA"/>
      </w:rPr>
    </w:lvl>
    <w:lvl w:ilvl="8" w:tplc="467A4974">
      <w:numFmt w:val="bullet"/>
      <w:lvlText w:val="•"/>
      <w:lvlJc w:val="left"/>
      <w:pPr>
        <w:ind w:left="8879" w:hanging="353"/>
      </w:pPr>
      <w:rPr>
        <w:rFonts w:hint="default"/>
        <w:lang w:val="ru-RU" w:eastAsia="en-US" w:bidi="ar-SA"/>
      </w:rPr>
    </w:lvl>
  </w:abstractNum>
  <w:abstractNum w:abstractNumId="1">
    <w:nsid w:val="696C338A"/>
    <w:multiLevelType w:val="hybridMultilevel"/>
    <w:tmpl w:val="C96EFA06"/>
    <w:lvl w:ilvl="0" w:tplc="59B03336">
      <w:start w:val="1"/>
      <w:numFmt w:val="decimal"/>
      <w:lvlText w:val="%1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848D2F8">
      <w:numFmt w:val="bullet"/>
      <w:lvlText w:val="•"/>
      <w:lvlJc w:val="left"/>
      <w:pPr>
        <w:ind w:left="5127" w:hanging="281"/>
      </w:pPr>
      <w:rPr>
        <w:rFonts w:hint="default"/>
        <w:lang w:val="ru-RU" w:eastAsia="en-US" w:bidi="ar-SA"/>
      </w:rPr>
    </w:lvl>
    <w:lvl w:ilvl="2" w:tplc="0884EAE4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3" w:tplc="AADAF7F8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4" w:tplc="8084CA7C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5" w:tplc="80720AF2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6" w:tplc="55762326">
      <w:numFmt w:val="bullet"/>
      <w:lvlText w:val="•"/>
      <w:lvlJc w:val="left"/>
      <w:pPr>
        <w:ind w:left="8267" w:hanging="281"/>
      </w:pPr>
      <w:rPr>
        <w:rFonts w:hint="default"/>
        <w:lang w:val="ru-RU" w:eastAsia="en-US" w:bidi="ar-SA"/>
      </w:rPr>
    </w:lvl>
    <w:lvl w:ilvl="7" w:tplc="AA44950E">
      <w:numFmt w:val="bullet"/>
      <w:lvlText w:val="•"/>
      <w:lvlJc w:val="left"/>
      <w:pPr>
        <w:ind w:left="8895" w:hanging="281"/>
      </w:pPr>
      <w:rPr>
        <w:rFonts w:hint="default"/>
        <w:lang w:val="ru-RU" w:eastAsia="en-US" w:bidi="ar-SA"/>
      </w:rPr>
    </w:lvl>
    <w:lvl w:ilvl="8" w:tplc="CCAA103E">
      <w:numFmt w:val="bullet"/>
      <w:lvlText w:val="•"/>
      <w:lvlJc w:val="left"/>
      <w:pPr>
        <w:ind w:left="9523" w:hanging="281"/>
      </w:pPr>
      <w:rPr>
        <w:rFonts w:hint="default"/>
        <w:lang w:val="ru-RU" w:eastAsia="en-US" w:bidi="ar-SA"/>
      </w:rPr>
    </w:lvl>
  </w:abstractNum>
  <w:abstractNum w:abstractNumId="2">
    <w:nsid w:val="69B525B4"/>
    <w:multiLevelType w:val="hybridMultilevel"/>
    <w:tmpl w:val="5DDC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C"/>
    <w:rsid w:val="001933CC"/>
    <w:rsid w:val="007E138F"/>
    <w:rsid w:val="00B67E5D"/>
    <w:rsid w:val="00C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12BF"/>
    <w:pPr>
      <w:ind w:left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12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612BF"/>
    <w:pPr>
      <w:ind w:left="1279" w:hanging="360"/>
    </w:pPr>
  </w:style>
  <w:style w:type="paragraph" w:customStyle="1" w:styleId="21">
    <w:name w:val="Заголовок 21"/>
    <w:basedOn w:val="a"/>
    <w:uiPriority w:val="1"/>
    <w:qFormat/>
    <w:rsid w:val="00C612BF"/>
    <w:pPr>
      <w:ind w:left="1441"/>
      <w:outlineLvl w:val="2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1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12BF"/>
    <w:pPr>
      <w:ind w:left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12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612BF"/>
    <w:pPr>
      <w:ind w:left="1279" w:hanging="360"/>
    </w:pPr>
  </w:style>
  <w:style w:type="paragraph" w:customStyle="1" w:styleId="21">
    <w:name w:val="Заголовок 21"/>
    <w:basedOn w:val="a"/>
    <w:uiPriority w:val="1"/>
    <w:qFormat/>
    <w:rsid w:val="00C612BF"/>
    <w:pPr>
      <w:ind w:left="1441"/>
      <w:outlineLvl w:val="2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1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</cp:revision>
  <dcterms:created xsi:type="dcterms:W3CDTF">2025-02-18T02:19:00Z</dcterms:created>
  <dcterms:modified xsi:type="dcterms:W3CDTF">2025-02-18T02:19:00Z</dcterms:modified>
</cp:coreProperties>
</file>