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122" w:rsidRPr="007E24B3" w:rsidRDefault="00803122" w:rsidP="007E24B3">
      <w:pPr>
        <w:spacing w:after="0"/>
        <w:jc w:val="center"/>
        <w:rPr>
          <w:rFonts w:ascii="Times New Roman" w:hAnsi="Times New Roman" w:cs="Times New Roman"/>
          <w:bCs/>
          <w:sz w:val="24"/>
          <w:szCs w:val="24"/>
        </w:rPr>
      </w:pPr>
      <w:r w:rsidRPr="007E24B3">
        <w:rPr>
          <w:rFonts w:ascii="Times New Roman" w:hAnsi="Times New Roman" w:cs="Times New Roman"/>
          <w:bCs/>
          <w:sz w:val="24"/>
          <w:szCs w:val="24"/>
        </w:rPr>
        <w:t xml:space="preserve">Муниципальное казенное общеобразовательное учреждение </w:t>
      </w:r>
    </w:p>
    <w:p w:rsidR="00803122" w:rsidRDefault="00803122" w:rsidP="007E24B3">
      <w:pPr>
        <w:spacing w:after="0"/>
        <w:jc w:val="center"/>
        <w:rPr>
          <w:rFonts w:ascii="Times New Roman" w:hAnsi="Times New Roman" w:cs="Times New Roman"/>
          <w:bCs/>
          <w:sz w:val="24"/>
          <w:szCs w:val="24"/>
        </w:rPr>
      </w:pPr>
      <w:r w:rsidRPr="007E24B3">
        <w:rPr>
          <w:rFonts w:ascii="Times New Roman" w:hAnsi="Times New Roman" w:cs="Times New Roman"/>
          <w:bCs/>
          <w:sz w:val="24"/>
          <w:szCs w:val="24"/>
        </w:rPr>
        <w:t>«</w:t>
      </w:r>
      <w:proofErr w:type="spellStart"/>
      <w:r w:rsidRPr="007E24B3">
        <w:rPr>
          <w:rFonts w:ascii="Times New Roman" w:hAnsi="Times New Roman" w:cs="Times New Roman"/>
          <w:bCs/>
          <w:sz w:val="24"/>
          <w:szCs w:val="24"/>
        </w:rPr>
        <w:t>Большемуртинская</w:t>
      </w:r>
      <w:proofErr w:type="spellEnd"/>
      <w:r w:rsidRPr="007E24B3">
        <w:rPr>
          <w:rFonts w:ascii="Times New Roman" w:hAnsi="Times New Roman" w:cs="Times New Roman"/>
          <w:bCs/>
          <w:sz w:val="24"/>
          <w:szCs w:val="24"/>
        </w:rPr>
        <w:t xml:space="preserve"> средняя общеобразовательная школа №2»</w:t>
      </w:r>
    </w:p>
    <w:p w:rsidR="007E24B3" w:rsidRPr="007E24B3" w:rsidRDefault="007E24B3" w:rsidP="007E24B3">
      <w:pPr>
        <w:spacing w:after="0"/>
        <w:jc w:val="center"/>
        <w:rPr>
          <w:rFonts w:ascii="Times New Roman" w:hAnsi="Times New Roman" w:cs="Times New Roman"/>
          <w:bCs/>
          <w:sz w:val="24"/>
          <w:szCs w:val="24"/>
        </w:rPr>
      </w:pPr>
    </w:p>
    <w:tbl>
      <w:tblPr>
        <w:tblW w:w="9782" w:type="dxa"/>
        <w:tblInd w:w="-176" w:type="dxa"/>
        <w:tblLook w:val="01E0" w:firstRow="1" w:lastRow="1" w:firstColumn="1" w:lastColumn="1" w:noHBand="0" w:noVBand="0"/>
      </w:tblPr>
      <w:tblGrid>
        <w:gridCol w:w="3260"/>
        <w:gridCol w:w="3120"/>
        <w:gridCol w:w="3402"/>
      </w:tblGrid>
      <w:tr w:rsidR="00803122" w:rsidRPr="007E24B3" w:rsidTr="007E24B3">
        <w:tc>
          <w:tcPr>
            <w:tcW w:w="3260" w:type="dxa"/>
            <w:hideMark/>
          </w:tcPr>
          <w:p w:rsidR="00803122" w:rsidRPr="007E24B3" w:rsidRDefault="00803122" w:rsidP="007E24B3">
            <w:pPr>
              <w:spacing w:after="0"/>
              <w:rPr>
                <w:rFonts w:ascii="Times New Roman" w:eastAsia="Times New Roman" w:hAnsi="Times New Roman" w:cs="Times New Roman"/>
                <w:sz w:val="24"/>
                <w:szCs w:val="24"/>
              </w:rPr>
            </w:pPr>
            <w:r w:rsidRPr="007E24B3">
              <w:rPr>
                <w:rFonts w:ascii="Times New Roman" w:hAnsi="Times New Roman" w:cs="Times New Roman"/>
                <w:bCs/>
                <w:sz w:val="24"/>
                <w:szCs w:val="24"/>
              </w:rPr>
              <w:t>Рассмотрено:</w:t>
            </w:r>
            <w:r w:rsidRPr="007E24B3">
              <w:rPr>
                <w:rFonts w:ascii="Times New Roman" w:hAnsi="Times New Roman" w:cs="Times New Roman"/>
                <w:sz w:val="24"/>
                <w:szCs w:val="24"/>
              </w:rPr>
              <w:t xml:space="preserve"> </w:t>
            </w:r>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Школьным методическим объединением</w:t>
            </w:r>
            <w:r w:rsidR="007E24B3">
              <w:rPr>
                <w:rFonts w:ascii="Times New Roman" w:hAnsi="Times New Roman" w:cs="Times New Roman"/>
                <w:sz w:val="24"/>
                <w:szCs w:val="24"/>
              </w:rPr>
              <w:t xml:space="preserve"> учителей филологии</w:t>
            </w:r>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 xml:space="preserve">Протокол № ____ </w:t>
            </w:r>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 xml:space="preserve"> « _» ________  2021_ г</w:t>
            </w:r>
            <w:r w:rsidRPr="007E24B3">
              <w:rPr>
                <w:rFonts w:ascii="Times New Roman" w:hAnsi="Times New Roman" w:cs="Times New Roman"/>
                <w:bCs/>
                <w:sz w:val="24"/>
                <w:szCs w:val="24"/>
              </w:rPr>
              <w:t xml:space="preserve"> </w:t>
            </w:r>
          </w:p>
        </w:tc>
        <w:tc>
          <w:tcPr>
            <w:tcW w:w="3120" w:type="dxa"/>
            <w:hideMark/>
          </w:tcPr>
          <w:p w:rsidR="00803122" w:rsidRPr="007E24B3" w:rsidRDefault="00803122" w:rsidP="007E24B3">
            <w:pPr>
              <w:spacing w:after="0"/>
              <w:rPr>
                <w:rFonts w:ascii="Times New Roman" w:eastAsia="Times New Roman" w:hAnsi="Times New Roman" w:cs="Times New Roman"/>
                <w:sz w:val="24"/>
                <w:szCs w:val="24"/>
              </w:rPr>
            </w:pPr>
            <w:r w:rsidRPr="007E24B3">
              <w:rPr>
                <w:rFonts w:ascii="Times New Roman" w:hAnsi="Times New Roman" w:cs="Times New Roman"/>
                <w:bCs/>
                <w:sz w:val="24"/>
                <w:szCs w:val="24"/>
              </w:rPr>
              <w:t>Согласовано:</w:t>
            </w:r>
            <w:r w:rsidRPr="007E24B3">
              <w:rPr>
                <w:rFonts w:ascii="Times New Roman" w:hAnsi="Times New Roman" w:cs="Times New Roman"/>
                <w:sz w:val="24"/>
                <w:szCs w:val="24"/>
              </w:rPr>
              <w:t xml:space="preserve"> </w:t>
            </w:r>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 xml:space="preserve">Зам директора по УВР </w:t>
            </w:r>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__________</w:t>
            </w:r>
          </w:p>
          <w:p w:rsidR="00803122" w:rsidRPr="007E24B3" w:rsidRDefault="00803122" w:rsidP="007E24B3">
            <w:pPr>
              <w:spacing w:after="0"/>
              <w:rPr>
                <w:rFonts w:ascii="Times New Roman" w:hAnsi="Times New Roman" w:cs="Times New Roman"/>
                <w:sz w:val="24"/>
                <w:szCs w:val="24"/>
              </w:rPr>
            </w:pPr>
            <w:proofErr w:type="spellStart"/>
            <w:r w:rsidRPr="007E24B3">
              <w:rPr>
                <w:rFonts w:ascii="Times New Roman" w:hAnsi="Times New Roman" w:cs="Times New Roman"/>
                <w:sz w:val="24"/>
                <w:szCs w:val="24"/>
              </w:rPr>
              <w:t>Е.В.Вельке</w:t>
            </w:r>
            <w:proofErr w:type="spellEnd"/>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 _» ________  2021 _ г.</w:t>
            </w:r>
          </w:p>
        </w:tc>
        <w:tc>
          <w:tcPr>
            <w:tcW w:w="3402" w:type="dxa"/>
            <w:hideMark/>
          </w:tcPr>
          <w:p w:rsidR="00803122" w:rsidRPr="007E24B3" w:rsidRDefault="00803122" w:rsidP="007E24B3">
            <w:pPr>
              <w:spacing w:after="0"/>
              <w:rPr>
                <w:rFonts w:ascii="Times New Roman" w:eastAsia="Times New Roman" w:hAnsi="Times New Roman" w:cs="Times New Roman"/>
                <w:sz w:val="24"/>
                <w:szCs w:val="24"/>
              </w:rPr>
            </w:pPr>
            <w:r w:rsidRPr="007E24B3">
              <w:rPr>
                <w:rFonts w:ascii="Times New Roman" w:hAnsi="Times New Roman" w:cs="Times New Roman"/>
                <w:bCs/>
                <w:sz w:val="24"/>
                <w:szCs w:val="24"/>
              </w:rPr>
              <w:t>Утверждаю:</w:t>
            </w:r>
            <w:r w:rsidRPr="007E24B3">
              <w:rPr>
                <w:rFonts w:ascii="Times New Roman" w:hAnsi="Times New Roman" w:cs="Times New Roman"/>
                <w:sz w:val="24"/>
                <w:szCs w:val="24"/>
              </w:rPr>
              <w:t xml:space="preserve"> </w:t>
            </w:r>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 xml:space="preserve">Директор школы </w:t>
            </w:r>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 xml:space="preserve">__________   </w:t>
            </w:r>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 xml:space="preserve">   </w:t>
            </w:r>
            <w:proofErr w:type="spellStart"/>
            <w:r w:rsidRPr="007E24B3">
              <w:rPr>
                <w:rFonts w:ascii="Times New Roman" w:hAnsi="Times New Roman" w:cs="Times New Roman"/>
                <w:sz w:val="24"/>
                <w:szCs w:val="24"/>
              </w:rPr>
              <w:t>А.А.Григорьева</w:t>
            </w:r>
            <w:proofErr w:type="spellEnd"/>
          </w:p>
          <w:p w:rsidR="00803122" w:rsidRPr="007E24B3" w:rsidRDefault="00803122" w:rsidP="007E24B3">
            <w:pPr>
              <w:spacing w:after="0"/>
              <w:rPr>
                <w:rFonts w:ascii="Times New Roman" w:hAnsi="Times New Roman" w:cs="Times New Roman"/>
                <w:sz w:val="24"/>
                <w:szCs w:val="24"/>
              </w:rPr>
            </w:pPr>
            <w:r w:rsidRPr="007E24B3">
              <w:rPr>
                <w:rFonts w:ascii="Times New Roman" w:hAnsi="Times New Roman" w:cs="Times New Roman"/>
                <w:sz w:val="24"/>
                <w:szCs w:val="24"/>
              </w:rPr>
              <w:t xml:space="preserve"> « _» ________  2021_ г.</w:t>
            </w:r>
          </w:p>
        </w:tc>
      </w:tr>
    </w:tbl>
    <w:p w:rsidR="007E24B3" w:rsidRDefault="007E24B3" w:rsidP="00563DB6">
      <w:pPr>
        <w:jc w:val="center"/>
        <w:rPr>
          <w:rFonts w:ascii="Times New Roman" w:hAnsi="Times New Roman"/>
          <w:bCs/>
          <w:sz w:val="28"/>
          <w:szCs w:val="28"/>
        </w:rPr>
      </w:pPr>
    </w:p>
    <w:p w:rsidR="007E24B3" w:rsidRDefault="007E24B3" w:rsidP="00563DB6">
      <w:pPr>
        <w:jc w:val="center"/>
        <w:rPr>
          <w:rFonts w:ascii="Times New Roman" w:hAnsi="Times New Roman"/>
          <w:bCs/>
          <w:sz w:val="28"/>
          <w:szCs w:val="28"/>
        </w:rPr>
      </w:pPr>
    </w:p>
    <w:p w:rsidR="00563DB6" w:rsidRDefault="00563DB6" w:rsidP="00563DB6">
      <w:pPr>
        <w:jc w:val="center"/>
        <w:rPr>
          <w:rFonts w:ascii="Times New Roman" w:hAnsi="Times New Roman"/>
          <w:bCs/>
          <w:sz w:val="28"/>
          <w:szCs w:val="28"/>
        </w:rPr>
      </w:pPr>
      <w:r>
        <w:rPr>
          <w:rFonts w:ascii="Times New Roman" w:hAnsi="Times New Roman"/>
          <w:bCs/>
          <w:sz w:val="28"/>
          <w:szCs w:val="28"/>
        </w:rPr>
        <w:t xml:space="preserve">Адаптированная рабочая программа </w:t>
      </w:r>
    </w:p>
    <w:p w:rsidR="00563DB6" w:rsidRDefault="00563DB6" w:rsidP="00563DB6">
      <w:pPr>
        <w:jc w:val="center"/>
        <w:rPr>
          <w:rFonts w:ascii="Times New Roman" w:hAnsi="Times New Roman"/>
          <w:bCs/>
          <w:sz w:val="28"/>
          <w:szCs w:val="28"/>
        </w:rPr>
      </w:pPr>
      <w:r>
        <w:rPr>
          <w:rFonts w:ascii="Times New Roman" w:hAnsi="Times New Roman"/>
          <w:bCs/>
          <w:sz w:val="28"/>
          <w:szCs w:val="28"/>
        </w:rPr>
        <w:t xml:space="preserve"> по предмету «Чтение»</w:t>
      </w:r>
    </w:p>
    <w:p w:rsidR="00563DB6" w:rsidRDefault="00563DB6" w:rsidP="00563DB6">
      <w:pPr>
        <w:jc w:val="center"/>
        <w:rPr>
          <w:rFonts w:ascii="Times New Roman" w:hAnsi="Times New Roman"/>
          <w:bCs/>
          <w:sz w:val="28"/>
          <w:szCs w:val="28"/>
        </w:rPr>
      </w:pPr>
      <w:r>
        <w:rPr>
          <w:rFonts w:ascii="Times New Roman" w:hAnsi="Times New Roman"/>
          <w:bCs/>
          <w:sz w:val="28"/>
          <w:szCs w:val="28"/>
        </w:rPr>
        <w:t xml:space="preserve">для 7  класса основного общего образования </w:t>
      </w:r>
    </w:p>
    <w:p w:rsidR="00563DB6" w:rsidRDefault="00563DB6" w:rsidP="00563DB6">
      <w:pPr>
        <w:jc w:val="center"/>
        <w:rPr>
          <w:rFonts w:ascii="Times New Roman" w:hAnsi="Times New Roman"/>
          <w:bCs/>
          <w:sz w:val="28"/>
          <w:szCs w:val="28"/>
        </w:rPr>
      </w:pPr>
      <w:r>
        <w:rPr>
          <w:rFonts w:ascii="Times New Roman" w:hAnsi="Times New Roman"/>
          <w:bCs/>
          <w:sz w:val="28"/>
          <w:szCs w:val="28"/>
        </w:rPr>
        <w:t xml:space="preserve">на 2021-2022 </w:t>
      </w:r>
      <w:proofErr w:type="spellStart"/>
      <w:proofErr w:type="gramStart"/>
      <w:r>
        <w:rPr>
          <w:rFonts w:ascii="Times New Roman" w:hAnsi="Times New Roman"/>
          <w:bCs/>
          <w:sz w:val="28"/>
          <w:szCs w:val="28"/>
        </w:rPr>
        <w:t>уч.год</w:t>
      </w:r>
      <w:proofErr w:type="spellEnd"/>
      <w:proofErr w:type="gramEnd"/>
      <w:r>
        <w:rPr>
          <w:rFonts w:ascii="Times New Roman" w:hAnsi="Times New Roman"/>
          <w:bCs/>
          <w:sz w:val="28"/>
          <w:szCs w:val="28"/>
        </w:rPr>
        <w:t>.</w:t>
      </w:r>
    </w:p>
    <w:p w:rsidR="00803122" w:rsidRPr="00803122" w:rsidRDefault="00803122" w:rsidP="00803122">
      <w:pPr>
        <w:jc w:val="center"/>
        <w:rPr>
          <w:rFonts w:ascii="Times New Roman" w:hAnsi="Times New Roman" w:cs="Times New Roman"/>
          <w:bCs/>
          <w:color w:val="FF0000"/>
          <w:sz w:val="28"/>
          <w:szCs w:val="28"/>
        </w:rPr>
      </w:pPr>
    </w:p>
    <w:p w:rsidR="007E24B3" w:rsidRDefault="00803122" w:rsidP="00803122">
      <w:pPr>
        <w:jc w:val="center"/>
        <w:rPr>
          <w:rFonts w:ascii="Times New Roman" w:hAnsi="Times New Roman" w:cs="Times New Roman"/>
          <w:bCs/>
          <w:sz w:val="28"/>
          <w:szCs w:val="28"/>
        </w:rPr>
      </w:pPr>
      <w:r w:rsidRPr="00576730">
        <w:rPr>
          <w:rFonts w:ascii="Times New Roman" w:hAnsi="Times New Roman" w:cs="Times New Roman"/>
          <w:bCs/>
          <w:sz w:val="28"/>
          <w:szCs w:val="28"/>
        </w:rPr>
        <w:t xml:space="preserve">     </w:t>
      </w:r>
    </w:p>
    <w:p w:rsidR="00803122" w:rsidRPr="00576730" w:rsidRDefault="00803122" w:rsidP="00803122">
      <w:pPr>
        <w:jc w:val="center"/>
        <w:rPr>
          <w:rFonts w:ascii="Times New Roman" w:hAnsi="Times New Roman" w:cs="Times New Roman"/>
          <w:bCs/>
          <w:sz w:val="28"/>
          <w:szCs w:val="28"/>
        </w:rPr>
      </w:pPr>
      <w:r w:rsidRPr="00576730">
        <w:rPr>
          <w:rFonts w:ascii="Times New Roman" w:hAnsi="Times New Roman" w:cs="Times New Roman"/>
          <w:bCs/>
          <w:sz w:val="28"/>
          <w:szCs w:val="28"/>
        </w:rPr>
        <w:t xml:space="preserve"> Учитель: </w:t>
      </w:r>
      <w:proofErr w:type="spellStart"/>
      <w:r w:rsidRPr="00576730">
        <w:rPr>
          <w:rFonts w:ascii="Times New Roman" w:hAnsi="Times New Roman" w:cs="Times New Roman"/>
          <w:bCs/>
          <w:sz w:val="28"/>
          <w:szCs w:val="28"/>
        </w:rPr>
        <w:t>Русакова</w:t>
      </w:r>
      <w:proofErr w:type="spellEnd"/>
      <w:r w:rsidRPr="00576730">
        <w:rPr>
          <w:rFonts w:ascii="Times New Roman" w:hAnsi="Times New Roman" w:cs="Times New Roman"/>
          <w:bCs/>
          <w:sz w:val="28"/>
          <w:szCs w:val="28"/>
        </w:rPr>
        <w:t xml:space="preserve"> Л.А.</w:t>
      </w:r>
    </w:p>
    <w:p w:rsidR="00803122" w:rsidRPr="00576730" w:rsidRDefault="00803122" w:rsidP="00803122">
      <w:pPr>
        <w:jc w:val="center"/>
        <w:rPr>
          <w:rFonts w:ascii="Times New Roman" w:hAnsi="Times New Roman" w:cs="Times New Roman"/>
          <w:bCs/>
          <w:sz w:val="28"/>
          <w:szCs w:val="28"/>
        </w:rPr>
      </w:pPr>
      <w:r w:rsidRPr="00576730">
        <w:rPr>
          <w:rFonts w:ascii="Times New Roman" w:hAnsi="Times New Roman" w:cs="Times New Roman"/>
          <w:bCs/>
          <w:sz w:val="28"/>
          <w:szCs w:val="28"/>
        </w:rPr>
        <w:t>Категория: высшая.</w:t>
      </w:r>
    </w:p>
    <w:p w:rsidR="00803122" w:rsidRPr="00576730" w:rsidRDefault="00803122" w:rsidP="00803122">
      <w:pPr>
        <w:jc w:val="center"/>
        <w:rPr>
          <w:rFonts w:ascii="Times New Roman" w:hAnsi="Times New Roman" w:cs="Times New Roman"/>
          <w:bCs/>
          <w:sz w:val="28"/>
          <w:szCs w:val="28"/>
        </w:rPr>
      </w:pPr>
    </w:p>
    <w:p w:rsidR="007E24B3" w:rsidRDefault="007E24B3" w:rsidP="00803122">
      <w:pPr>
        <w:jc w:val="center"/>
        <w:rPr>
          <w:rFonts w:ascii="Times New Roman" w:hAnsi="Times New Roman" w:cs="Times New Roman"/>
          <w:bCs/>
          <w:sz w:val="28"/>
          <w:szCs w:val="28"/>
        </w:rPr>
      </w:pPr>
    </w:p>
    <w:p w:rsidR="007E24B3" w:rsidRDefault="007E24B3" w:rsidP="00803122">
      <w:pPr>
        <w:jc w:val="center"/>
        <w:rPr>
          <w:rFonts w:ascii="Times New Roman" w:hAnsi="Times New Roman" w:cs="Times New Roman"/>
          <w:bCs/>
          <w:sz w:val="28"/>
          <w:szCs w:val="28"/>
        </w:rPr>
      </w:pPr>
    </w:p>
    <w:p w:rsidR="007E24B3" w:rsidRDefault="007E24B3" w:rsidP="00803122">
      <w:pPr>
        <w:jc w:val="center"/>
        <w:rPr>
          <w:rFonts w:ascii="Times New Roman" w:hAnsi="Times New Roman" w:cs="Times New Roman"/>
          <w:bCs/>
          <w:sz w:val="28"/>
          <w:szCs w:val="28"/>
        </w:rPr>
      </w:pPr>
    </w:p>
    <w:p w:rsidR="007E24B3" w:rsidRDefault="007E24B3" w:rsidP="00803122">
      <w:pPr>
        <w:jc w:val="center"/>
        <w:rPr>
          <w:rFonts w:ascii="Times New Roman" w:hAnsi="Times New Roman" w:cs="Times New Roman"/>
          <w:bCs/>
          <w:sz w:val="28"/>
          <w:szCs w:val="28"/>
        </w:rPr>
      </w:pPr>
    </w:p>
    <w:p w:rsidR="007E24B3" w:rsidRDefault="007E24B3" w:rsidP="00803122">
      <w:pPr>
        <w:jc w:val="center"/>
        <w:rPr>
          <w:rFonts w:ascii="Times New Roman" w:hAnsi="Times New Roman" w:cs="Times New Roman"/>
          <w:bCs/>
          <w:sz w:val="28"/>
          <w:szCs w:val="28"/>
        </w:rPr>
      </w:pPr>
    </w:p>
    <w:p w:rsidR="007E24B3" w:rsidRDefault="007E24B3" w:rsidP="00803122">
      <w:pPr>
        <w:jc w:val="center"/>
        <w:rPr>
          <w:rFonts w:ascii="Times New Roman" w:hAnsi="Times New Roman" w:cs="Times New Roman"/>
          <w:bCs/>
          <w:sz w:val="28"/>
          <w:szCs w:val="28"/>
        </w:rPr>
      </w:pPr>
    </w:p>
    <w:p w:rsidR="007E24B3" w:rsidRDefault="007E24B3" w:rsidP="00803122">
      <w:pPr>
        <w:jc w:val="center"/>
        <w:rPr>
          <w:rFonts w:ascii="Times New Roman" w:hAnsi="Times New Roman" w:cs="Times New Roman"/>
          <w:bCs/>
          <w:sz w:val="28"/>
          <w:szCs w:val="28"/>
        </w:rPr>
      </w:pPr>
      <w:bookmarkStart w:id="0" w:name="_GoBack"/>
      <w:bookmarkEnd w:id="0"/>
    </w:p>
    <w:p w:rsidR="007E24B3" w:rsidRDefault="007E24B3" w:rsidP="00803122">
      <w:pPr>
        <w:jc w:val="center"/>
        <w:rPr>
          <w:rFonts w:ascii="Times New Roman" w:hAnsi="Times New Roman" w:cs="Times New Roman"/>
          <w:bCs/>
          <w:sz w:val="28"/>
          <w:szCs w:val="28"/>
        </w:rPr>
      </w:pPr>
      <w:r>
        <w:rPr>
          <w:rFonts w:ascii="Times New Roman" w:hAnsi="Times New Roman" w:cs="Times New Roman"/>
          <w:bCs/>
          <w:sz w:val="28"/>
          <w:szCs w:val="28"/>
        </w:rPr>
        <w:t>Большая Мурта</w:t>
      </w:r>
    </w:p>
    <w:p w:rsidR="00803122" w:rsidRPr="00576730" w:rsidRDefault="00803122" w:rsidP="00803122">
      <w:pPr>
        <w:jc w:val="center"/>
        <w:rPr>
          <w:rFonts w:ascii="Times New Roman" w:hAnsi="Times New Roman" w:cs="Times New Roman"/>
          <w:bCs/>
          <w:sz w:val="28"/>
          <w:szCs w:val="28"/>
        </w:rPr>
      </w:pPr>
      <w:r>
        <w:rPr>
          <w:rFonts w:ascii="Times New Roman" w:hAnsi="Times New Roman" w:cs="Times New Roman"/>
          <w:bCs/>
          <w:sz w:val="28"/>
          <w:szCs w:val="28"/>
        </w:rPr>
        <w:t xml:space="preserve"> 2021</w:t>
      </w:r>
      <w:r w:rsidRPr="00576730">
        <w:rPr>
          <w:rFonts w:ascii="Times New Roman" w:hAnsi="Times New Roman" w:cs="Times New Roman"/>
          <w:bCs/>
          <w:sz w:val="28"/>
          <w:szCs w:val="28"/>
        </w:rPr>
        <w:t xml:space="preserve"> год.</w:t>
      </w:r>
    </w:p>
    <w:p w:rsidR="007E24B3" w:rsidRDefault="007E24B3" w:rsidP="00803122">
      <w:pPr>
        <w:jc w:val="center"/>
        <w:rPr>
          <w:rFonts w:ascii="Times New Roman" w:hAnsi="Times New Roman" w:cs="Times New Roman"/>
          <w:b/>
        </w:rPr>
      </w:pPr>
    </w:p>
    <w:p w:rsidR="00803122" w:rsidRPr="00803122" w:rsidRDefault="00803122" w:rsidP="00803122">
      <w:pPr>
        <w:jc w:val="center"/>
        <w:rPr>
          <w:rFonts w:ascii="Times New Roman" w:hAnsi="Times New Roman" w:cs="Times New Roman"/>
          <w:b/>
        </w:rPr>
      </w:pPr>
      <w:proofErr w:type="gramStart"/>
      <w:r w:rsidRPr="00803122">
        <w:rPr>
          <w:rFonts w:ascii="Times New Roman" w:hAnsi="Times New Roman" w:cs="Times New Roman"/>
          <w:b/>
        </w:rPr>
        <w:lastRenderedPageBreak/>
        <w:t>ПОЯСНИТЕЛЬНАЯ  ЗАПИСКА</w:t>
      </w:r>
      <w:proofErr w:type="gramEnd"/>
    </w:p>
    <w:p w:rsidR="00FE415B" w:rsidRPr="00FE415B" w:rsidRDefault="00FE415B" w:rsidP="00FE415B">
      <w:pPr>
        <w:shd w:val="clear" w:color="auto" w:fill="FFFFFF"/>
        <w:spacing w:line="240" w:lineRule="auto"/>
        <w:ind w:firstLine="540"/>
        <w:contextualSpacing/>
        <w:jc w:val="both"/>
        <w:rPr>
          <w:rFonts w:ascii="Times New Roman" w:hAnsi="Times New Roman" w:cs="Times New Roman"/>
          <w:bCs/>
          <w:sz w:val="24"/>
          <w:szCs w:val="24"/>
        </w:rPr>
      </w:pPr>
      <w:r w:rsidRPr="00FE415B">
        <w:rPr>
          <w:rFonts w:ascii="Times New Roman" w:hAnsi="Times New Roman" w:cs="Times New Roman"/>
          <w:sz w:val="24"/>
          <w:szCs w:val="24"/>
        </w:rPr>
        <w:t>Рабочая программа по</w:t>
      </w:r>
      <w:r w:rsidR="00563DB6">
        <w:rPr>
          <w:rFonts w:ascii="Times New Roman" w:hAnsi="Times New Roman" w:cs="Times New Roman"/>
          <w:sz w:val="24"/>
          <w:szCs w:val="24"/>
        </w:rPr>
        <w:t xml:space="preserve"> предмету</w:t>
      </w:r>
      <w:r w:rsidRPr="00FE415B">
        <w:rPr>
          <w:rFonts w:ascii="Times New Roman" w:hAnsi="Times New Roman" w:cs="Times New Roman"/>
          <w:sz w:val="24"/>
          <w:szCs w:val="24"/>
        </w:rPr>
        <w:t xml:space="preserve"> </w:t>
      </w:r>
      <w:r w:rsidRPr="00FE415B">
        <w:rPr>
          <w:rFonts w:ascii="Times New Roman" w:hAnsi="Times New Roman" w:cs="Times New Roman"/>
          <w:b/>
          <w:sz w:val="24"/>
          <w:szCs w:val="24"/>
        </w:rPr>
        <w:t>«</w:t>
      </w:r>
      <w:r w:rsidR="00563DB6" w:rsidRPr="00563DB6">
        <w:rPr>
          <w:rFonts w:ascii="Times New Roman" w:hAnsi="Times New Roman" w:cs="Times New Roman"/>
          <w:b/>
          <w:sz w:val="24"/>
          <w:szCs w:val="24"/>
        </w:rPr>
        <w:t>Чтение</w:t>
      </w:r>
      <w:r w:rsidRPr="00563DB6">
        <w:rPr>
          <w:rFonts w:ascii="Times New Roman" w:hAnsi="Times New Roman" w:cs="Times New Roman"/>
          <w:b/>
          <w:sz w:val="24"/>
          <w:szCs w:val="24"/>
        </w:rPr>
        <w:t xml:space="preserve">» </w:t>
      </w:r>
      <w:r w:rsidRPr="00FE415B">
        <w:rPr>
          <w:rFonts w:ascii="Times New Roman" w:eastAsia="Calibri" w:hAnsi="Times New Roman" w:cs="Times New Roman"/>
          <w:sz w:val="24"/>
          <w:szCs w:val="24"/>
        </w:rPr>
        <w:t xml:space="preserve">для обучающихся 7 </w:t>
      </w:r>
      <w:proofErr w:type="gramStart"/>
      <w:r w:rsidRPr="00FE415B">
        <w:rPr>
          <w:rFonts w:ascii="Times New Roman" w:eastAsia="Calibri" w:hAnsi="Times New Roman" w:cs="Times New Roman"/>
          <w:sz w:val="24"/>
          <w:szCs w:val="24"/>
        </w:rPr>
        <w:t>класса  с</w:t>
      </w:r>
      <w:proofErr w:type="gramEnd"/>
      <w:r w:rsidRPr="00FE415B">
        <w:rPr>
          <w:rFonts w:ascii="Times New Roman" w:eastAsia="Calibri" w:hAnsi="Times New Roman" w:cs="Times New Roman"/>
          <w:sz w:val="24"/>
          <w:szCs w:val="24"/>
        </w:rPr>
        <w:t xml:space="preserve"> лёгкой умственной отсталостью </w:t>
      </w:r>
      <w:r w:rsidRPr="00FE415B">
        <w:rPr>
          <w:rFonts w:ascii="Times New Roman" w:hAnsi="Times New Roman" w:cs="Times New Roman"/>
          <w:bCs/>
          <w:sz w:val="24"/>
          <w:szCs w:val="24"/>
        </w:rPr>
        <w:t>составлена на основе нормативно- правовых документов:</w:t>
      </w:r>
    </w:p>
    <w:p w:rsidR="00FE415B" w:rsidRPr="00FE415B" w:rsidRDefault="00FE415B" w:rsidP="00FE415B">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FE415B">
        <w:rPr>
          <w:rFonts w:ascii="Times New Roman" w:eastAsia="Times New Roman" w:hAnsi="Times New Roman" w:cs="Times New Roman"/>
          <w:sz w:val="24"/>
          <w:szCs w:val="24"/>
          <w:lang w:eastAsia="ar-SA"/>
        </w:rPr>
        <w:t>Закон РФ «Об образовании в Российской Федерации» (ФЗ от 29.12.2012 № 273-ФЗ (в последней редакции).</w:t>
      </w:r>
    </w:p>
    <w:p w:rsidR="00FE415B" w:rsidRPr="00FE415B" w:rsidRDefault="00FE415B" w:rsidP="00FE415B">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FE415B">
        <w:rPr>
          <w:rFonts w:ascii="Times New Roman" w:eastAsia="Times New Roman" w:hAnsi="Times New Roman" w:cs="Times New Roman"/>
          <w:sz w:val="24"/>
          <w:szCs w:val="24"/>
          <w:lang w:eastAsia="ar-SA"/>
        </w:rPr>
        <w:t>Приказ Министерства образования и науки Российской Федерации от 10 апреля 2002 года № 29/2065-п «Об утверждении учебных планов специальных (коррекционных) образовательн6ых учреждений для обучающихся, воспитанников с отклонениями в развитии»;</w:t>
      </w:r>
    </w:p>
    <w:p w:rsidR="00FE415B" w:rsidRPr="00FE415B" w:rsidRDefault="00FE415B" w:rsidP="00FE415B">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FE415B">
        <w:rPr>
          <w:rFonts w:ascii="Times New Roman" w:eastAsia="Times New Roman" w:hAnsi="Times New Roman" w:cs="Times New Roman"/>
          <w:sz w:val="24"/>
          <w:szCs w:val="24"/>
          <w:lang w:eastAsia="ar-SA"/>
        </w:rPr>
        <w:t xml:space="preserve"> адаптированная основная образовательная программа школы для детей с ОВЗ (VIII вид)</w:t>
      </w:r>
    </w:p>
    <w:p w:rsidR="00FE415B" w:rsidRPr="00FE415B" w:rsidRDefault="00FE415B" w:rsidP="00FE415B">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FE415B">
        <w:rPr>
          <w:rFonts w:ascii="Times New Roman" w:eastAsia="Times New Roman" w:hAnsi="Times New Roman" w:cs="Times New Roman"/>
          <w:sz w:val="24"/>
          <w:szCs w:val="24"/>
          <w:lang w:eastAsia="ar-SA"/>
        </w:rPr>
        <w:t xml:space="preserve"> Приказ </w:t>
      </w:r>
      <w:proofErr w:type="spellStart"/>
      <w:r w:rsidRPr="00FE415B">
        <w:rPr>
          <w:rFonts w:ascii="Times New Roman" w:eastAsia="Times New Roman" w:hAnsi="Times New Roman" w:cs="Times New Roman"/>
          <w:sz w:val="24"/>
          <w:szCs w:val="24"/>
          <w:lang w:eastAsia="ar-SA"/>
        </w:rPr>
        <w:t>Минпросвещения</w:t>
      </w:r>
      <w:proofErr w:type="spellEnd"/>
      <w:r w:rsidRPr="00FE415B">
        <w:rPr>
          <w:rFonts w:ascii="Times New Roman" w:eastAsia="Times New Roman" w:hAnsi="Times New Roman" w:cs="Times New Roman"/>
          <w:sz w:val="24"/>
          <w:szCs w:val="24"/>
          <w:lang w:eastAsia="ar-SA"/>
        </w:rPr>
        <w:t xml:space="preserve"> России от 28.12.2018 № 345 «О федеральном перечне учебников, рекомендуемых к использованию при реализации имеющих государственную </w:t>
      </w:r>
      <w:proofErr w:type="spellStart"/>
      <w:r w:rsidRPr="00FE415B">
        <w:rPr>
          <w:rFonts w:ascii="Times New Roman" w:eastAsia="Times New Roman" w:hAnsi="Times New Roman" w:cs="Times New Roman"/>
          <w:sz w:val="24"/>
          <w:szCs w:val="24"/>
          <w:lang w:eastAsia="ar-SA"/>
        </w:rPr>
        <w:t>аккредетацию</w:t>
      </w:r>
      <w:proofErr w:type="spellEnd"/>
      <w:r w:rsidRPr="00FE415B">
        <w:rPr>
          <w:rFonts w:ascii="Times New Roman" w:eastAsia="Times New Roman" w:hAnsi="Times New Roman" w:cs="Times New Roman"/>
          <w:sz w:val="24"/>
          <w:szCs w:val="24"/>
          <w:lang w:eastAsia="ar-SA"/>
        </w:rPr>
        <w:t xml:space="preserve"> образовательных программ начального общего, основного общего, среднего образования».</w:t>
      </w:r>
    </w:p>
    <w:p w:rsidR="00FE415B" w:rsidRPr="00FE415B" w:rsidRDefault="00FE415B" w:rsidP="00FE415B">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FE415B">
        <w:rPr>
          <w:rFonts w:ascii="Times New Roman" w:eastAsia="Times New Roman" w:hAnsi="Times New Roman" w:cs="Times New Roman"/>
          <w:sz w:val="24"/>
          <w:szCs w:val="24"/>
          <w:lang w:eastAsia="ar-SA"/>
        </w:rPr>
        <w:t xml:space="preserve">Приказ </w:t>
      </w:r>
      <w:proofErr w:type="spellStart"/>
      <w:r w:rsidRPr="00FE415B">
        <w:rPr>
          <w:rFonts w:ascii="Times New Roman" w:eastAsia="Times New Roman" w:hAnsi="Times New Roman" w:cs="Times New Roman"/>
          <w:sz w:val="24"/>
          <w:szCs w:val="24"/>
          <w:lang w:eastAsia="ar-SA"/>
        </w:rPr>
        <w:t>Минпросвещения</w:t>
      </w:r>
      <w:proofErr w:type="spellEnd"/>
      <w:r w:rsidRPr="00FE415B">
        <w:rPr>
          <w:rFonts w:ascii="Times New Roman" w:eastAsia="Times New Roman" w:hAnsi="Times New Roman" w:cs="Times New Roman"/>
          <w:sz w:val="24"/>
          <w:szCs w:val="24"/>
          <w:lang w:eastAsia="ar-SA"/>
        </w:rPr>
        <w:t xml:space="preserve"> России от 08.05.2019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FE415B" w:rsidRPr="00FE415B" w:rsidRDefault="00FE415B" w:rsidP="00FE415B">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FE415B">
        <w:rPr>
          <w:rFonts w:ascii="Times New Roman" w:eastAsia="Times New Roman" w:hAnsi="Times New Roman" w:cs="Times New Roman"/>
          <w:sz w:val="24"/>
          <w:szCs w:val="24"/>
          <w:lang w:eastAsia="ar-SA"/>
        </w:rPr>
        <w:t xml:space="preserve">Приказ </w:t>
      </w:r>
      <w:proofErr w:type="spellStart"/>
      <w:r w:rsidRPr="00FE415B">
        <w:rPr>
          <w:rFonts w:ascii="Times New Roman" w:eastAsia="Times New Roman" w:hAnsi="Times New Roman" w:cs="Times New Roman"/>
          <w:sz w:val="24"/>
          <w:szCs w:val="24"/>
          <w:lang w:eastAsia="ar-SA"/>
        </w:rPr>
        <w:t>Минпросвещения</w:t>
      </w:r>
      <w:proofErr w:type="spellEnd"/>
      <w:r w:rsidRPr="00FE415B">
        <w:rPr>
          <w:rFonts w:ascii="Times New Roman" w:eastAsia="Times New Roman" w:hAnsi="Times New Roman" w:cs="Times New Roman"/>
          <w:sz w:val="24"/>
          <w:szCs w:val="24"/>
          <w:lang w:eastAsia="ar-SA"/>
        </w:rPr>
        <w:t xml:space="preserve"> России от 18.05.2020 №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FE415B" w:rsidRPr="00FE415B" w:rsidRDefault="00FE415B" w:rsidP="00FE415B">
      <w:pPr>
        <w:numPr>
          <w:ilvl w:val="0"/>
          <w:numId w:val="1"/>
        </w:num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Приказ Минобразования России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FE415B" w:rsidRPr="00FE415B" w:rsidRDefault="00FE415B" w:rsidP="00FE415B">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FE415B">
        <w:rPr>
          <w:rFonts w:ascii="Times New Roman" w:eastAsia="Times New Roman" w:hAnsi="Times New Roman" w:cs="Times New Roman"/>
          <w:color w:val="000000"/>
          <w:sz w:val="24"/>
          <w:szCs w:val="24"/>
          <w:lang w:eastAsia="ru-RU"/>
        </w:rPr>
        <w:t>Приказ Минобразования России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FE415B" w:rsidRDefault="00FE415B" w:rsidP="00FE415B">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r w:rsidRPr="00FE415B">
        <w:rPr>
          <w:rFonts w:ascii="Times New Roman" w:eastAsia="Times New Roman" w:hAnsi="Times New Roman" w:cs="Times New Roman"/>
          <w:sz w:val="24"/>
          <w:szCs w:val="24"/>
          <w:lang w:eastAsia="ar-SA"/>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СанПиН 2.4.2.3286-15, утвержденные постановлением Главного государственного санитарного врача РФ от 10 июля 2015 г. N 26;</w:t>
      </w:r>
    </w:p>
    <w:p w:rsidR="00563DB6" w:rsidRPr="00563DB6" w:rsidRDefault="00563DB6" w:rsidP="00563DB6">
      <w:pPr>
        <w:pStyle w:val="a4"/>
        <w:numPr>
          <w:ilvl w:val="0"/>
          <w:numId w:val="1"/>
        </w:numPr>
        <w:shd w:val="clear" w:color="auto" w:fill="FFFFFF"/>
        <w:spacing w:after="0" w:line="240" w:lineRule="auto"/>
        <w:rPr>
          <w:rFonts w:ascii="YS Text" w:eastAsia="Times New Roman" w:hAnsi="YS Text" w:cs="Times New Roman"/>
          <w:color w:val="000000"/>
          <w:sz w:val="24"/>
          <w:szCs w:val="24"/>
          <w:lang w:eastAsia="ru-RU"/>
        </w:rPr>
      </w:pPr>
      <w:r w:rsidRPr="00563DB6">
        <w:rPr>
          <w:rFonts w:ascii="YS Text" w:eastAsia="Times New Roman" w:hAnsi="YS Text" w:cs="Times New Roman"/>
          <w:color w:val="000000"/>
          <w:sz w:val="24"/>
          <w:szCs w:val="24"/>
          <w:lang w:eastAsia="ru-RU"/>
        </w:rPr>
        <w:t xml:space="preserve">Чтение. Учебник для 7 классов общеобразовательных </w:t>
      </w:r>
      <w:proofErr w:type="spellStart"/>
      <w:r w:rsidRPr="00563DB6">
        <w:rPr>
          <w:rFonts w:ascii="YS Text" w:eastAsia="Times New Roman" w:hAnsi="YS Text" w:cs="Times New Roman"/>
          <w:color w:val="000000"/>
          <w:sz w:val="24"/>
          <w:szCs w:val="24"/>
          <w:lang w:eastAsia="ru-RU"/>
        </w:rPr>
        <w:t>организций</w:t>
      </w:r>
      <w:proofErr w:type="spellEnd"/>
      <w:r w:rsidRPr="00563DB6">
        <w:rPr>
          <w:rFonts w:ascii="YS Text" w:eastAsia="Times New Roman" w:hAnsi="YS Text" w:cs="Times New Roman"/>
          <w:color w:val="000000"/>
          <w:sz w:val="24"/>
          <w:szCs w:val="24"/>
          <w:lang w:eastAsia="ru-RU"/>
        </w:rPr>
        <w:t>, реализующих адаптированные основные общеобразовательные программы,14-е изд. – М.: Просвещение, 2021 г.</w:t>
      </w:r>
    </w:p>
    <w:p w:rsidR="00FE415B" w:rsidRPr="00563DB6" w:rsidRDefault="00FE415B" w:rsidP="00563DB6">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563DB6">
        <w:rPr>
          <w:rFonts w:ascii="Times New Roman" w:eastAsia="Calibri" w:hAnsi="Times New Roman" w:cs="Times New Roman"/>
          <w:color w:val="FF0000"/>
          <w:sz w:val="24"/>
          <w:szCs w:val="24"/>
        </w:rPr>
        <w:t xml:space="preserve"> </w:t>
      </w:r>
      <w:r w:rsidRPr="00563DB6">
        <w:rPr>
          <w:rFonts w:ascii="Times New Roman" w:eastAsia="Calibri" w:hAnsi="Times New Roman" w:cs="Times New Roman"/>
          <w:b/>
          <w:sz w:val="24"/>
          <w:szCs w:val="24"/>
          <w:lang w:eastAsia="zh-CN"/>
        </w:rPr>
        <w:t>Основные требования к знаниям и умениям обучающихся:</w:t>
      </w:r>
    </w:p>
    <w:p w:rsidR="00FE415B" w:rsidRPr="00FE415B" w:rsidRDefault="00FE415B" w:rsidP="00FE415B">
      <w:pPr>
        <w:shd w:val="clear" w:color="auto" w:fill="FFFFFF"/>
        <w:spacing w:after="150" w:line="240" w:lineRule="auto"/>
        <w:contextualSpacing/>
        <w:jc w:val="both"/>
        <w:rPr>
          <w:rFonts w:ascii="Times New Roman" w:eastAsia="Times New Roman" w:hAnsi="Times New Roman" w:cs="Times New Roman"/>
          <w:b/>
          <w:bCs/>
          <w:color w:val="000000"/>
          <w:sz w:val="24"/>
          <w:szCs w:val="24"/>
          <w:lang w:eastAsia="ru-RU"/>
        </w:rPr>
      </w:pP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К концу учебного года учащиеся должны уметь:</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читать осознанно, правильно, бегло, выразительно вслух;</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читать «про себя»;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выделять главную мысль произведения;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характеризовать главных действующих лиц; пересказывать содержание прочитанного.</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Учащиеся должны знать: </w:t>
      </w:r>
      <w:r w:rsidRPr="00FE415B">
        <w:rPr>
          <w:rFonts w:ascii="Times New Roman" w:eastAsia="Times New Roman" w:hAnsi="Times New Roman" w:cs="Times New Roman"/>
          <w:color w:val="000000"/>
          <w:sz w:val="24"/>
          <w:szCs w:val="24"/>
          <w:lang w:eastAsia="ru-RU"/>
        </w:rPr>
        <w:t>наизусть 10 стихотворений.</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1-й уровень</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 читать вслух правильно, выразительно, бегло (словосочетанием, в трудных случаях — целым словом);</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читать про себя с предварительным заданием легкие по содержанию тексты;</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выделять тему и идею произведения с помощью учителя;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формулировать вопросы к тексту (с помощью учителя);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делить текст на части или озаглавливать данные части под руководством учителя, в простейших случаях — самостоятельно;</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характеризовать главных действующих лиц (с помощью учителя), давать оценку их поступкам;</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выделять незнакомые слова в тексте, правильно их объяснять (с помощью учителя);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соотносить читаемые произведения с определенным жанром (с помощью учителя);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выучить наизусть не менее 10 стихотворений;</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читать внеклассную литературу под контролем учителя, участвовать в ее обсуждении. Составлять отзывы под руководством учителя.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2-й уровень</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читать вслух правильно, выразительно доступные тексты целым словом;</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читать про себя проанализированные ранее тексты;</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отвечать на вопросы учителя;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пересказывать близко к тексту отдельные части произведения, доступные учащимся по изображенным событиям;</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высказывать свое отношение к поступкам героев в доступной учащимся форме;</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выделять в тексте незнакомые слова (с помощью учителя);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учить стихотворения наизусть (объем текста с учетом особенностей учеников);</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участвовать в уроках внеклассного чтения, выполняя доступные задания по прочитанному тексту.</w:t>
      </w:r>
    </w:p>
    <w:p w:rsidR="00FE415B" w:rsidRPr="00FE415B" w:rsidRDefault="00FE415B" w:rsidP="00FE415B">
      <w:pPr>
        <w:shd w:val="clear" w:color="auto" w:fill="FFFFFF"/>
        <w:spacing w:after="150" w:line="240" w:lineRule="auto"/>
        <w:contextualSpacing/>
        <w:jc w:val="both"/>
        <w:rPr>
          <w:rFonts w:ascii="Times New Roman" w:eastAsia="Times New Roman" w:hAnsi="Times New Roman" w:cs="Times New Roman"/>
          <w:b/>
          <w:bCs/>
          <w:color w:val="000000"/>
          <w:sz w:val="24"/>
          <w:szCs w:val="24"/>
          <w:lang w:eastAsia="ru-RU"/>
        </w:rPr>
      </w:pPr>
    </w:p>
    <w:p w:rsidR="00FE415B" w:rsidRPr="00FE415B" w:rsidRDefault="00FE415B" w:rsidP="00FE415B">
      <w:pPr>
        <w:ind w:left="720"/>
        <w:contextualSpacing/>
        <w:jc w:val="both"/>
        <w:rPr>
          <w:rFonts w:ascii="Times New Roman" w:eastAsia="Calibri" w:hAnsi="Times New Roman" w:cs="Times New Roman"/>
          <w:b/>
          <w:sz w:val="24"/>
          <w:szCs w:val="24"/>
        </w:rPr>
      </w:pPr>
      <w:r w:rsidRPr="00FE415B">
        <w:rPr>
          <w:rFonts w:ascii="Times New Roman" w:eastAsia="Calibri" w:hAnsi="Times New Roman" w:cs="Times New Roman"/>
          <w:b/>
          <w:bCs/>
          <w:sz w:val="24"/>
          <w:szCs w:val="24"/>
        </w:rPr>
        <w:t>МЕСТО ПРЕДМЕТА «Чтение»  В УЧЕБНОМ ПЛАНЕ</w:t>
      </w:r>
    </w:p>
    <w:p w:rsidR="00FE415B" w:rsidRPr="00FE415B" w:rsidRDefault="00FE415B" w:rsidP="00FE415B">
      <w:pPr>
        <w:contextualSpacing/>
        <w:jc w:val="both"/>
        <w:rPr>
          <w:rFonts w:ascii="Times New Roman" w:eastAsia="Calibri" w:hAnsi="Times New Roman" w:cs="Times New Roman"/>
          <w:sz w:val="24"/>
          <w:szCs w:val="24"/>
        </w:rPr>
      </w:pPr>
      <w:r w:rsidRPr="00FE415B">
        <w:rPr>
          <w:rFonts w:ascii="Times New Roman" w:eastAsia="Calibri" w:hAnsi="Times New Roman" w:cs="Times New Roman"/>
          <w:sz w:val="24"/>
          <w:szCs w:val="24"/>
        </w:rPr>
        <w:t xml:space="preserve">  На изучение предмета «Чтение» в 7 классе  отводится 4 ч в неделю</w:t>
      </w:r>
      <w:r w:rsidR="00563DB6">
        <w:rPr>
          <w:rFonts w:ascii="Times New Roman" w:eastAsia="Calibri" w:hAnsi="Times New Roman" w:cs="Times New Roman"/>
          <w:sz w:val="24"/>
          <w:szCs w:val="24"/>
        </w:rPr>
        <w:t xml:space="preserve"> -  136 ч  (34 учебных недели). </w:t>
      </w:r>
      <w:r w:rsidRPr="00FE415B">
        <w:rPr>
          <w:rFonts w:ascii="Times New Roman" w:eastAsia="Calibri" w:hAnsi="Times New Roman" w:cs="Times New Roman"/>
          <w:sz w:val="24"/>
          <w:szCs w:val="24"/>
        </w:rPr>
        <w:t xml:space="preserve">Данная рабочая программа  разработана в соответствии с утверждённым «Календарным  годовым графиком МКОУ </w:t>
      </w:r>
      <w:proofErr w:type="spellStart"/>
      <w:r w:rsidRPr="00FE415B">
        <w:rPr>
          <w:rFonts w:ascii="Times New Roman" w:eastAsia="Calibri" w:hAnsi="Times New Roman" w:cs="Times New Roman"/>
          <w:sz w:val="24"/>
          <w:szCs w:val="24"/>
        </w:rPr>
        <w:t>Большемуртинская</w:t>
      </w:r>
      <w:proofErr w:type="spellEnd"/>
      <w:r w:rsidRPr="00FE415B">
        <w:rPr>
          <w:rFonts w:ascii="Times New Roman" w:eastAsia="Calibri" w:hAnsi="Times New Roman" w:cs="Times New Roman"/>
          <w:sz w:val="24"/>
          <w:szCs w:val="24"/>
        </w:rPr>
        <w:t xml:space="preserve"> СОШ№2», «Учебным планом МКОУ </w:t>
      </w:r>
      <w:proofErr w:type="spellStart"/>
      <w:r w:rsidRPr="00FE415B">
        <w:rPr>
          <w:rFonts w:ascii="Times New Roman" w:eastAsia="Calibri" w:hAnsi="Times New Roman" w:cs="Times New Roman"/>
          <w:sz w:val="24"/>
          <w:szCs w:val="24"/>
        </w:rPr>
        <w:t>Большемуртинская</w:t>
      </w:r>
      <w:proofErr w:type="spellEnd"/>
      <w:r w:rsidRPr="00FE415B">
        <w:rPr>
          <w:rFonts w:ascii="Times New Roman" w:eastAsia="Calibri" w:hAnsi="Times New Roman" w:cs="Times New Roman"/>
          <w:sz w:val="24"/>
          <w:szCs w:val="24"/>
        </w:rPr>
        <w:t xml:space="preserve"> СОШ№2» </w:t>
      </w:r>
    </w:p>
    <w:p w:rsidR="00691F54" w:rsidRPr="00FE415B" w:rsidRDefault="00FE415B" w:rsidP="00563DB6">
      <w:pPr>
        <w:shd w:val="clear" w:color="auto" w:fill="FFFFFF"/>
        <w:spacing w:after="150" w:line="240" w:lineRule="auto"/>
        <w:contextualSpacing/>
        <w:jc w:val="center"/>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 xml:space="preserve">Содержание </w:t>
      </w:r>
      <w:r w:rsidR="00691F54" w:rsidRPr="00FE415B">
        <w:rPr>
          <w:rFonts w:ascii="Times New Roman" w:eastAsia="Times New Roman" w:hAnsi="Times New Roman" w:cs="Times New Roman"/>
          <w:b/>
          <w:bCs/>
          <w:color w:val="000000"/>
          <w:sz w:val="24"/>
          <w:szCs w:val="24"/>
          <w:lang w:eastAsia="ru-RU"/>
        </w:rPr>
        <w:t xml:space="preserve"> учебного курса</w:t>
      </w:r>
    </w:p>
    <w:p w:rsidR="00691F54" w:rsidRPr="00FE415B" w:rsidRDefault="00691F54" w:rsidP="00563DB6">
      <w:pPr>
        <w:shd w:val="clear" w:color="auto" w:fill="FFFFFF"/>
        <w:spacing w:after="150" w:line="240" w:lineRule="auto"/>
        <w:contextualSpacing/>
        <w:jc w:val="center"/>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w:t>
      </w:r>
      <w:r w:rsidR="00563DB6">
        <w:rPr>
          <w:rFonts w:ascii="Times New Roman" w:eastAsia="Times New Roman" w:hAnsi="Times New Roman" w:cs="Times New Roman"/>
          <w:b/>
          <w:bCs/>
          <w:color w:val="000000"/>
          <w:sz w:val="24"/>
          <w:szCs w:val="24"/>
          <w:lang w:eastAsia="ru-RU"/>
        </w:rPr>
        <w:t>Чтение» (7 класс)</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Устное народное творчество. (</w:t>
      </w:r>
      <w:r w:rsidRPr="00FE415B">
        <w:rPr>
          <w:rFonts w:ascii="Times New Roman" w:eastAsia="Times New Roman" w:hAnsi="Times New Roman" w:cs="Times New Roman"/>
          <w:color w:val="000000"/>
          <w:sz w:val="24"/>
          <w:szCs w:val="24"/>
          <w:lang w:eastAsia="ru-RU"/>
        </w:rPr>
        <w:t>17</w:t>
      </w:r>
      <w:r w:rsidRPr="00FE415B">
        <w:rPr>
          <w:rFonts w:ascii="Times New Roman" w:eastAsia="Times New Roman" w:hAnsi="Times New Roman" w:cs="Times New Roman"/>
          <w:b/>
          <w:bCs/>
          <w:color w:val="000000"/>
          <w:sz w:val="24"/>
          <w:szCs w:val="24"/>
          <w:lang w:eastAsia="ru-RU"/>
        </w:rPr>
        <w:t> ч)</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Русская народная сказка «Сивка бурка». Русская народная сказка «Журавль и Цапля». Русская народная сказка «Умный мужик». Проверка техники чтения. Былина «Три поездки Ильи Муромца». Народные песни. Пословицы. Загадки. Урок внеклассного чтения.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Из произведений русской литературы XIX века. (58 ч)</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А.С. Пушкин. Биографические сведения. А.С. Пушкин «Сказка о царе </w:t>
      </w:r>
      <w:proofErr w:type="spellStart"/>
      <w:r w:rsidRPr="00FE415B">
        <w:rPr>
          <w:rFonts w:ascii="Times New Roman" w:eastAsia="Times New Roman" w:hAnsi="Times New Roman" w:cs="Times New Roman"/>
          <w:color w:val="000000"/>
          <w:sz w:val="24"/>
          <w:szCs w:val="24"/>
          <w:lang w:eastAsia="ru-RU"/>
        </w:rPr>
        <w:t>Cалтане</w:t>
      </w:r>
      <w:proofErr w:type="spellEnd"/>
      <w:r w:rsidRPr="00FE415B">
        <w:rPr>
          <w:rFonts w:ascii="Times New Roman" w:eastAsia="Times New Roman" w:hAnsi="Times New Roman" w:cs="Times New Roman"/>
          <w:color w:val="000000"/>
          <w:sz w:val="24"/>
          <w:szCs w:val="24"/>
          <w:lang w:eastAsia="ru-RU"/>
        </w:rPr>
        <w:t xml:space="preserve">…». Просмотр мультфильма по одноименной сказке А.С. Пушкина «Сказка о царе </w:t>
      </w:r>
      <w:proofErr w:type="spellStart"/>
      <w:r w:rsidRPr="00FE415B">
        <w:rPr>
          <w:rFonts w:ascii="Times New Roman" w:eastAsia="Times New Roman" w:hAnsi="Times New Roman" w:cs="Times New Roman"/>
          <w:color w:val="000000"/>
          <w:sz w:val="24"/>
          <w:szCs w:val="24"/>
          <w:lang w:eastAsia="ru-RU"/>
        </w:rPr>
        <w:t>Салтане</w:t>
      </w:r>
      <w:proofErr w:type="spellEnd"/>
      <w:r w:rsidRPr="00FE415B">
        <w:rPr>
          <w:rFonts w:ascii="Times New Roman" w:eastAsia="Times New Roman" w:hAnsi="Times New Roman" w:cs="Times New Roman"/>
          <w:color w:val="000000"/>
          <w:sz w:val="24"/>
          <w:szCs w:val="24"/>
          <w:lang w:eastAsia="ru-RU"/>
        </w:rPr>
        <w:t>…». А.С. Пушкин «Зимний вечер». А.С. Пушкин «У Лукоморья». Урок внеклассного чтения.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М.Ю. Лермонтов. Биографические сведения. М.Ю. Лермонтов «Бородино». И.А. Крылов. Жанр басня. Особенности басен Крылова. Басня «Кукушка и Петух». Басня «Волк и Журавль». Басня «Слон и Моська». Урок внеклассного чтения. Н.А. Некрасов. Биографические сведения; «Несжатая полоса», «Генерал Топтыгин».</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Л.Н. Толстой. Биографические сведения. Л.Н. Толстой «Кавказский пленник». Просмотр фильма по одноименной повести Л.Н. Толстого «Кавказский пленник». Урок внеклассного чтения. А.П. Чехов. Биография писателя; «Хамелеон». Урок внеклассного чтения. Проверка техники чтения. В.Г. Короленко. Биографические сведения. Повесть </w:t>
      </w:r>
      <w:r w:rsidRPr="00FE415B">
        <w:rPr>
          <w:rFonts w:ascii="Times New Roman" w:eastAsia="Times New Roman" w:hAnsi="Times New Roman" w:cs="Times New Roman"/>
          <w:color w:val="000000"/>
          <w:sz w:val="24"/>
          <w:szCs w:val="24"/>
          <w:lang w:eastAsia="ru-RU"/>
        </w:rPr>
        <w:lastRenderedPageBreak/>
        <w:t>«Дети подземелья». Тестирование по пройденному материалу. В.Г. Короленко «Дети подземелья». Урок внеклассного чтения.</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Из произведений русской литературы XX века. (61 ч)</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А. М. Горький. Биографические сведения. Отрывки из повести «Детство». Отрывки из повести «В людях». Обобщающий урок по творчеству М. Горького. Урок внеклассного чтения. М. Исаковский «Детство», «Ветер», «Весна». К. Паустовский. Биографические сведения. Рассказ «Последний черт». Урок внеклассного чтения. М. Зощенко «Великие путешественники» Урок внеклассного чтения. К. Симонов. Биографические сведения. К. Симонов «Сын артиллериста». Урок внеклассного чтения. В. Катаев. Биографическая справка. «Флаг». Урок внеклассного чтения. Н. </w:t>
      </w:r>
      <w:proofErr w:type="spellStart"/>
      <w:r w:rsidRPr="00FE415B">
        <w:rPr>
          <w:rFonts w:ascii="Times New Roman" w:eastAsia="Times New Roman" w:hAnsi="Times New Roman" w:cs="Times New Roman"/>
          <w:color w:val="000000"/>
          <w:sz w:val="24"/>
          <w:szCs w:val="24"/>
          <w:lang w:eastAsia="ru-RU"/>
        </w:rPr>
        <w:t>Рыленков</w:t>
      </w:r>
      <w:proofErr w:type="spellEnd"/>
      <w:r w:rsidRPr="00FE415B">
        <w:rPr>
          <w:rFonts w:ascii="Times New Roman" w:eastAsia="Times New Roman" w:hAnsi="Times New Roman" w:cs="Times New Roman"/>
          <w:color w:val="000000"/>
          <w:sz w:val="24"/>
          <w:szCs w:val="24"/>
          <w:lang w:eastAsia="ru-RU"/>
        </w:rPr>
        <w:t>. Биографическая справка. «Деревья», «Весна без вещуньи-кукушки», «Все в танцующей дымке». Проверка техники чтения. Ю. Коваль. Биографическая справка. «Капитан Клюквин», «Картофельная собака». Ю. Яковлев «Багульник». Р. Погодин. Биографическая справка. «Время говорит - пора». Проверка техники чтения. А. Алексин. Биографическая справка. «Двадцать девятое февраля». Урок внеклассного чтения. К. Ваншенкин. Библиографическая справка. «Мальчишка». Итоговый обобщающий урок за курс 7 класса.</w:t>
      </w:r>
      <w:r w:rsidRPr="00FE415B">
        <w:rPr>
          <w:rFonts w:ascii="Times New Roman" w:eastAsia="Times New Roman" w:hAnsi="Times New Roman" w:cs="Times New Roman"/>
          <w:b/>
          <w:bCs/>
          <w:color w:val="000000"/>
          <w:sz w:val="24"/>
          <w:szCs w:val="24"/>
          <w:lang w:eastAsia="ru-RU"/>
        </w:rPr>
        <w:t> </w:t>
      </w:r>
      <w:r w:rsidRPr="00FE415B">
        <w:rPr>
          <w:rFonts w:ascii="Times New Roman" w:eastAsia="Times New Roman" w:hAnsi="Times New Roman" w:cs="Times New Roman"/>
          <w:color w:val="000000"/>
          <w:sz w:val="24"/>
          <w:szCs w:val="24"/>
          <w:lang w:eastAsia="ru-RU"/>
        </w:rPr>
        <w:t>Тестирование по пройденному материалу. Задания на лето.</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Распределение учебных часов и последовательность изучения разделов по программе осуществляется следующим образом:</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tbl>
      <w:tblPr>
        <w:tblW w:w="8580" w:type="dxa"/>
        <w:shd w:val="clear" w:color="auto" w:fill="FFFFFF"/>
        <w:tblCellMar>
          <w:top w:w="105" w:type="dxa"/>
          <w:left w:w="105" w:type="dxa"/>
          <w:bottom w:w="105" w:type="dxa"/>
          <w:right w:w="105" w:type="dxa"/>
        </w:tblCellMar>
        <w:tblLook w:val="04A0" w:firstRow="1" w:lastRow="0" w:firstColumn="1" w:lastColumn="0" w:noHBand="0" w:noVBand="1"/>
      </w:tblPr>
      <w:tblGrid>
        <w:gridCol w:w="934"/>
        <w:gridCol w:w="3457"/>
        <w:gridCol w:w="1152"/>
        <w:gridCol w:w="1299"/>
        <w:gridCol w:w="1738"/>
      </w:tblGrid>
      <w:tr w:rsidR="00691F54" w:rsidRPr="00FE415B" w:rsidTr="00691F5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w:t>
            </w:r>
            <w:r w:rsidRPr="00FE415B">
              <w:rPr>
                <w:rFonts w:ascii="Times New Roman" w:eastAsia="Times New Roman" w:hAnsi="Times New Roman" w:cs="Times New Roman"/>
                <w:b/>
                <w:bCs/>
                <w:color w:val="000000"/>
                <w:sz w:val="24"/>
                <w:szCs w:val="24"/>
                <w:lang w:eastAsia="ru-RU"/>
              </w:rPr>
              <w:t>п/п</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Наименование раздела</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Кол-во часов</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Техника чтения</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p>
        </w:tc>
      </w:tr>
      <w:tr w:rsidR="00691F54" w:rsidRPr="00FE415B" w:rsidTr="00691F5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Устное народное творчество.</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17</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r>
      <w:tr w:rsidR="00691F54" w:rsidRPr="00FE415B" w:rsidTr="00691F5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Из произведений русской литературы XIX века.</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58</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w:t>
            </w:r>
          </w:p>
        </w:tc>
      </w:tr>
      <w:tr w:rsidR="00691F54" w:rsidRPr="00FE415B" w:rsidTr="00691F5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Из произведений русской литературы XX века.</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61</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w:t>
            </w:r>
          </w:p>
        </w:tc>
      </w:tr>
      <w:tr w:rsidR="00691F54" w:rsidRPr="00FE415B" w:rsidTr="00691F5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Итого:</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136</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5</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12</w:t>
            </w:r>
          </w:p>
        </w:tc>
      </w:tr>
    </w:tbl>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Календарно-тематическое планирование.</w:t>
      </w: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«Чтение» 7 класс (136 часов).</w:t>
      </w:r>
    </w:p>
    <w:tbl>
      <w:tblPr>
        <w:tblW w:w="15030" w:type="dxa"/>
        <w:shd w:val="clear" w:color="auto" w:fill="FFFFFF"/>
        <w:tblCellMar>
          <w:top w:w="105" w:type="dxa"/>
          <w:left w:w="105" w:type="dxa"/>
          <w:bottom w:w="105" w:type="dxa"/>
          <w:right w:w="105" w:type="dxa"/>
        </w:tblCellMar>
        <w:tblLook w:val="04A0" w:firstRow="1" w:lastRow="0" w:firstColumn="1" w:lastColumn="0" w:noHBand="0" w:noVBand="1"/>
      </w:tblPr>
      <w:tblGrid>
        <w:gridCol w:w="863"/>
        <w:gridCol w:w="3453"/>
        <w:gridCol w:w="842"/>
        <w:gridCol w:w="759"/>
        <w:gridCol w:w="115"/>
        <w:gridCol w:w="1008"/>
        <w:gridCol w:w="3402"/>
        <w:gridCol w:w="1793"/>
        <w:gridCol w:w="2795"/>
      </w:tblGrid>
      <w:tr w:rsidR="00691F54" w:rsidRPr="00FE415B" w:rsidTr="00691F54">
        <w:tc>
          <w:tcPr>
            <w:tcW w:w="4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w:t>
            </w:r>
            <w:r w:rsidRPr="00FE415B">
              <w:rPr>
                <w:rFonts w:ascii="Times New Roman" w:eastAsia="Times New Roman" w:hAnsi="Times New Roman" w:cs="Times New Roman"/>
                <w:b/>
                <w:bCs/>
                <w:color w:val="000000"/>
                <w:sz w:val="24"/>
                <w:szCs w:val="24"/>
                <w:lang w:eastAsia="ru-RU"/>
              </w:rPr>
              <w:t>п/п</w:t>
            </w:r>
          </w:p>
        </w:tc>
        <w:tc>
          <w:tcPr>
            <w:tcW w:w="262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Раздел, тема урока</w:t>
            </w:r>
          </w:p>
        </w:tc>
        <w:tc>
          <w:tcPr>
            <w:tcW w:w="7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Кол-во часов</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205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Дата</w:t>
            </w:r>
          </w:p>
        </w:tc>
        <w:tc>
          <w:tcPr>
            <w:tcW w:w="390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Результаты обучения УУД</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Коррекционная работа</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Материально-техническое оснащение</w:t>
            </w:r>
          </w:p>
        </w:tc>
        <w:tc>
          <w:tcPr>
            <w:tcW w:w="19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Виды и формы контроля</w:t>
            </w:r>
          </w:p>
        </w:tc>
      </w:tr>
      <w:tr w:rsidR="00691F54" w:rsidRPr="00FE415B" w:rsidTr="00691F54">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план</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75"/>
        </w:trPr>
        <w:tc>
          <w:tcPr>
            <w:tcW w:w="14790"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7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 xml:space="preserve">Устное народное творчество (15 ч. + 1 ч. </w:t>
            </w:r>
            <w:proofErr w:type="spellStart"/>
            <w:r w:rsidRPr="00FE415B">
              <w:rPr>
                <w:rFonts w:ascii="Times New Roman" w:eastAsia="Times New Roman" w:hAnsi="Times New Roman" w:cs="Times New Roman"/>
                <w:b/>
                <w:bCs/>
                <w:color w:val="000000"/>
                <w:sz w:val="24"/>
                <w:szCs w:val="24"/>
                <w:lang w:eastAsia="ru-RU"/>
              </w:rPr>
              <w:t>вн</w:t>
            </w:r>
            <w:proofErr w:type="spellEnd"/>
            <w:r w:rsidRPr="00FE415B">
              <w:rPr>
                <w:rFonts w:ascii="Times New Roman" w:eastAsia="Times New Roman" w:hAnsi="Times New Roman" w:cs="Times New Roman"/>
                <w:b/>
                <w:bCs/>
                <w:color w:val="000000"/>
                <w:sz w:val="24"/>
                <w:szCs w:val="24"/>
                <w:lang w:eastAsia="ru-RU"/>
              </w:rPr>
              <w:t>. чт. + 1 ч. ТЧ)</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Устное народное творчество. Жанры. Пословицы и поговорки. Загадки.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Толкование пословиц и поговорок. Анализ загадок. Составление плана пересказа статьи. Пересказ по плану.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русским народным сказкам.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Сказка как жанр устного народного творчества.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Называние сказок, которые читали, определение, к какой группе они относятся. Пересказ по плану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русским народным сказкам.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статьи об устном народном творчестве.</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Особенности волшебной сказки. Сказка «Сивка-Бурка» (русская народная сказка)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Высказывание по иллюстрациям. Составление плана. Чтение с делением текста на части.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русским народным сказкам.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статьи о сказках.</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Сказка «Сивка-Бурка» (русская народная сказка)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сказки по плану. Восстановление последовательности событий по плану, по сюжетным картинкам. Чтение с делением текста на части.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русским народным сказкам.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об особенностях волшебной сказки.</w:t>
            </w:r>
          </w:p>
        </w:tc>
      </w:tr>
      <w:tr w:rsidR="00691F54" w:rsidRPr="00FE415B" w:rsidTr="00691F54">
        <w:trPr>
          <w:trHeight w:val="90"/>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Особенности сказок о животных. «Журавль и Цапля» (русская народная сказка)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ролям.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русским народным сказкам.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сказки «Сивка-Бурка»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«Умный мужик» (русская народная сказка). Особенности бытовых сказок.</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Определение и доказательство, кто из героев сказки поступает справедливо. Характеристика действующих лиц. Описание иллюстраций. Пересказ по коллективно составленному плану. Выборочное чтение.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русским народным сказкам.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ролям сказки «Журавль и Цапля».</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w:t>
            </w:r>
          </w:p>
        </w:tc>
        <w:tc>
          <w:tcPr>
            <w:tcW w:w="2625"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Урок техники чтения. («0» срез).</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w:t>
            </w:r>
          </w:p>
        </w:tc>
        <w:tc>
          <w:tcPr>
            <w:tcW w:w="2625"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Былина как жанр устного народного творчества. Былина «Три поездки Ильи Муромца»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Сравнение особенностей былины и сказки. Разбор устаревшей лексики. Цитирование с опорой на иллюстрации. Выборочное чтение.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Репродукция картины</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В.М. Васнецова «Богатыри»</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коллективно составленному плану сказки «Умный мужик»</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Былина «Три поездки Ильи Муромца»</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Характеры героев былины. Язык былины.</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по плану. Цитирование с опорой на иллюстрации. Чтение с делением на части.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Сравнение былины и сказки.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Народные песни. «Эх, кабы на цветы не морозы…»</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былины «Три поездки Ильи Муромца»</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Народная песня «По улице мостовой»</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Работа с образными словами и выражениями. Настроение песни. Особенности народных песен.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народной песни «Ах, кабы на цветы не морозы…»</w:t>
            </w:r>
          </w:p>
        </w:tc>
      </w:tr>
      <w:tr w:rsidR="00691F54" w:rsidRPr="00FE415B" w:rsidTr="00691F54">
        <w:trPr>
          <w:trHeight w:val="109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15</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Пословицы, загадки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Подбор пословиц о чтении книг, о временах года, о животных. Правильное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народной песни «По улице мостовой»</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17</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r w:rsidRPr="00FE415B">
              <w:rPr>
                <w:rFonts w:ascii="Times New Roman" w:eastAsia="Times New Roman" w:hAnsi="Times New Roman" w:cs="Times New Roman"/>
                <w:color w:val="000000"/>
                <w:sz w:val="24"/>
                <w:szCs w:val="24"/>
                <w:lang w:eastAsia="ru-RU"/>
              </w:rPr>
              <w:t>. Русские народные сказки.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9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эпизодов. Словесное рисование.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Подбор пословиц к главной мысли каждой сказки.</w:t>
            </w:r>
          </w:p>
        </w:tc>
      </w:tr>
      <w:tr w:rsidR="00691F54" w:rsidRPr="00FE415B" w:rsidTr="00691F54">
        <w:trPr>
          <w:trHeight w:val="105"/>
        </w:trPr>
        <w:tc>
          <w:tcPr>
            <w:tcW w:w="14790"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 xml:space="preserve">Из произведений русской литературы XIX века (51 час + 5 ч. </w:t>
            </w:r>
            <w:proofErr w:type="spellStart"/>
            <w:r w:rsidRPr="00FE415B">
              <w:rPr>
                <w:rFonts w:ascii="Times New Roman" w:eastAsia="Times New Roman" w:hAnsi="Times New Roman" w:cs="Times New Roman"/>
                <w:b/>
                <w:bCs/>
                <w:color w:val="000000"/>
                <w:sz w:val="24"/>
                <w:szCs w:val="24"/>
                <w:lang w:eastAsia="ru-RU"/>
              </w:rPr>
              <w:t>вн</w:t>
            </w:r>
            <w:proofErr w:type="spellEnd"/>
            <w:r w:rsidRPr="00FE415B">
              <w:rPr>
                <w:rFonts w:ascii="Times New Roman" w:eastAsia="Times New Roman" w:hAnsi="Times New Roman" w:cs="Times New Roman"/>
                <w:b/>
                <w:bCs/>
                <w:color w:val="000000"/>
                <w:sz w:val="24"/>
                <w:szCs w:val="24"/>
                <w:lang w:eastAsia="ru-RU"/>
              </w:rPr>
              <w:t>. чт. + 2 ч. ТЧ)</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Биография А.С. Пушкина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Рассказ биографии поэта по плану. Чтение с делением </w:t>
            </w:r>
            <w:r w:rsidRPr="00FE415B">
              <w:rPr>
                <w:rFonts w:ascii="Times New Roman" w:eastAsia="Times New Roman" w:hAnsi="Times New Roman" w:cs="Times New Roman"/>
                <w:color w:val="000000"/>
                <w:sz w:val="24"/>
                <w:szCs w:val="24"/>
                <w:lang w:eastAsia="ru-RU"/>
              </w:rPr>
              <w:lastRenderedPageBreak/>
              <w:t>текста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Портрет А.С. Пушкина.</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19</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20</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А.С. Пушкин «Сказка о царе </w:t>
            </w:r>
            <w:proofErr w:type="spellStart"/>
            <w:r w:rsidRPr="00FE415B">
              <w:rPr>
                <w:rFonts w:ascii="Times New Roman" w:eastAsia="Times New Roman" w:hAnsi="Times New Roman" w:cs="Times New Roman"/>
                <w:color w:val="000000"/>
                <w:sz w:val="24"/>
                <w:szCs w:val="24"/>
                <w:lang w:eastAsia="ru-RU"/>
              </w:rPr>
              <w:t>Салтане</w:t>
            </w:r>
            <w:proofErr w:type="spellEnd"/>
            <w:r w:rsidRPr="00FE415B">
              <w:rPr>
                <w:rFonts w:ascii="Times New Roman" w:eastAsia="Times New Roman" w:hAnsi="Times New Roman" w:cs="Times New Roman"/>
                <w:color w:val="000000"/>
                <w:sz w:val="24"/>
                <w:szCs w:val="24"/>
                <w:lang w:eastAsia="ru-RU"/>
              </w:rPr>
              <w:t>» Решение царя. Заговор сестёр.</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Цитирование с опорой на иллюстрации. Составление плана. Чтение с делением на части. Выборочное чтение.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21</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А.С. Пушкин «Сказка о царе </w:t>
            </w:r>
            <w:proofErr w:type="spellStart"/>
            <w:r w:rsidRPr="00FE415B">
              <w:rPr>
                <w:rFonts w:ascii="Times New Roman" w:eastAsia="Times New Roman" w:hAnsi="Times New Roman" w:cs="Times New Roman"/>
                <w:color w:val="000000"/>
                <w:sz w:val="24"/>
                <w:szCs w:val="24"/>
                <w:lang w:eastAsia="ru-RU"/>
              </w:rPr>
              <w:t>Салтане</w:t>
            </w:r>
            <w:proofErr w:type="spellEnd"/>
            <w:r w:rsidRPr="00FE415B">
              <w:rPr>
                <w:rFonts w:ascii="Times New Roman" w:eastAsia="Times New Roman" w:hAnsi="Times New Roman" w:cs="Times New Roman"/>
                <w:color w:val="000000"/>
                <w:sz w:val="24"/>
                <w:szCs w:val="24"/>
                <w:lang w:eastAsia="ru-RU"/>
              </w:rPr>
              <w:t>». Чудеса на острове.</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Составление высказываний по иллюстрациям с опорой на авторский текст. Составление плана. Работа с репродукцией картины Врубеля «Царевна Лебедь». Выборочное чтение. Выразительное чтение.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Выборочное чтение по ролям.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А.С. Пушкин «Сказка о царе </w:t>
            </w:r>
            <w:proofErr w:type="spellStart"/>
            <w:r w:rsidRPr="00FE415B">
              <w:rPr>
                <w:rFonts w:ascii="Times New Roman" w:eastAsia="Times New Roman" w:hAnsi="Times New Roman" w:cs="Times New Roman"/>
                <w:color w:val="000000"/>
                <w:sz w:val="24"/>
                <w:szCs w:val="24"/>
                <w:lang w:eastAsia="ru-RU"/>
              </w:rPr>
              <w:t>Салтане</w:t>
            </w:r>
            <w:proofErr w:type="spellEnd"/>
            <w:r w:rsidRPr="00FE415B">
              <w:rPr>
                <w:rFonts w:ascii="Times New Roman" w:eastAsia="Times New Roman" w:hAnsi="Times New Roman" w:cs="Times New Roman"/>
                <w:color w:val="000000"/>
                <w:sz w:val="24"/>
                <w:szCs w:val="24"/>
                <w:lang w:eastAsia="ru-RU"/>
              </w:rPr>
              <w:t>». Сёстры матери чинят препятствия.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Составление высказываний по иллюстрациям с опорой на авторский текст. Составление плана. Выборочное чтение. Выразительное чтение.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 писателя.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сказке.</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Выразительное чтение отрывков.</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А.С. Пушкин «Сказка о царе </w:t>
            </w:r>
            <w:proofErr w:type="spellStart"/>
            <w:r w:rsidRPr="00FE415B">
              <w:rPr>
                <w:rFonts w:ascii="Times New Roman" w:eastAsia="Times New Roman" w:hAnsi="Times New Roman" w:cs="Times New Roman"/>
                <w:color w:val="000000"/>
                <w:sz w:val="24"/>
                <w:szCs w:val="24"/>
                <w:lang w:eastAsia="ru-RU"/>
              </w:rPr>
              <w:t>Салтане</w:t>
            </w:r>
            <w:proofErr w:type="spellEnd"/>
            <w:r w:rsidRPr="00FE415B">
              <w:rPr>
                <w:rFonts w:ascii="Times New Roman" w:eastAsia="Times New Roman" w:hAnsi="Times New Roman" w:cs="Times New Roman"/>
                <w:color w:val="000000"/>
                <w:sz w:val="24"/>
                <w:szCs w:val="24"/>
                <w:lang w:eastAsia="ru-RU"/>
              </w:rPr>
              <w:t xml:space="preserve">». Поведение сестер и бабы </w:t>
            </w:r>
            <w:proofErr w:type="spellStart"/>
            <w:r w:rsidRPr="00FE415B">
              <w:rPr>
                <w:rFonts w:ascii="Times New Roman" w:eastAsia="Times New Roman" w:hAnsi="Times New Roman" w:cs="Times New Roman"/>
                <w:color w:val="000000"/>
                <w:sz w:val="24"/>
                <w:szCs w:val="24"/>
                <w:lang w:eastAsia="ru-RU"/>
              </w:rPr>
              <w:t>Бабарихи</w:t>
            </w:r>
            <w:proofErr w:type="spellEnd"/>
            <w:r w:rsidRPr="00FE415B">
              <w:rPr>
                <w:rFonts w:ascii="Times New Roman" w:eastAsia="Times New Roman" w:hAnsi="Times New Roman" w:cs="Times New Roman"/>
                <w:color w:val="000000"/>
                <w:sz w:val="24"/>
                <w:szCs w:val="24"/>
                <w:lang w:eastAsia="ru-RU"/>
              </w:rPr>
              <w:t xml:space="preserve">. Обещания царя </w:t>
            </w:r>
            <w:proofErr w:type="spellStart"/>
            <w:r w:rsidRPr="00FE415B">
              <w:rPr>
                <w:rFonts w:ascii="Times New Roman" w:eastAsia="Times New Roman" w:hAnsi="Times New Roman" w:cs="Times New Roman"/>
                <w:color w:val="000000"/>
                <w:sz w:val="24"/>
                <w:szCs w:val="24"/>
                <w:lang w:eastAsia="ru-RU"/>
              </w:rPr>
              <w:t>Салтана</w:t>
            </w:r>
            <w:proofErr w:type="spellEnd"/>
            <w:r w:rsidRPr="00FE415B">
              <w:rPr>
                <w:rFonts w:ascii="Times New Roman" w:eastAsia="Times New Roman" w:hAnsi="Times New Roman" w:cs="Times New Roman"/>
                <w:color w:val="000000"/>
                <w:sz w:val="24"/>
                <w:szCs w:val="24"/>
                <w:lang w:eastAsia="ru-RU"/>
              </w:rPr>
              <w:t>.</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действующих героев по вопросам. Выборочный пересказ. Составление плана.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А.С. Пушкин «Сказка о царе </w:t>
            </w:r>
            <w:proofErr w:type="spellStart"/>
            <w:r w:rsidRPr="00FE415B">
              <w:rPr>
                <w:rFonts w:ascii="Times New Roman" w:eastAsia="Times New Roman" w:hAnsi="Times New Roman" w:cs="Times New Roman"/>
                <w:color w:val="000000"/>
                <w:sz w:val="24"/>
                <w:szCs w:val="24"/>
                <w:lang w:eastAsia="ru-RU"/>
              </w:rPr>
              <w:t>Салтане</w:t>
            </w:r>
            <w:proofErr w:type="spellEnd"/>
            <w:r w:rsidRPr="00FE415B">
              <w:rPr>
                <w:rFonts w:ascii="Times New Roman" w:eastAsia="Times New Roman" w:hAnsi="Times New Roman" w:cs="Times New Roman"/>
                <w:color w:val="000000"/>
                <w:sz w:val="24"/>
                <w:szCs w:val="24"/>
                <w:lang w:eastAsia="ru-RU"/>
              </w:rPr>
              <w:t xml:space="preserve">» Встреча царя </w:t>
            </w:r>
            <w:proofErr w:type="spellStart"/>
            <w:r w:rsidRPr="00FE415B">
              <w:rPr>
                <w:rFonts w:ascii="Times New Roman" w:eastAsia="Times New Roman" w:hAnsi="Times New Roman" w:cs="Times New Roman"/>
                <w:color w:val="000000"/>
                <w:sz w:val="24"/>
                <w:szCs w:val="24"/>
                <w:lang w:eastAsia="ru-RU"/>
              </w:rPr>
              <w:t>Салтана</w:t>
            </w:r>
            <w:proofErr w:type="spellEnd"/>
            <w:r w:rsidRPr="00FE415B">
              <w:rPr>
                <w:rFonts w:ascii="Times New Roman" w:eastAsia="Times New Roman" w:hAnsi="Times New Roman" w:cs="Times New Roman"/>
                <w:color w:val="000000"/>
                <w:sz w:val="24"/>
                <w:szCs w:val="24"/>
                <w:lang w:eastAsia="ru-RU"/>
              </w:rPr>
              <w:t xml:space="preserve"> с сыном.</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действующих героев по вопросам. Выборочный пересказ. Составление плана. Чтение с делением на части. Выборочное чтение. Чтение по ролям.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 писателя.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сказке.</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Выборочный пересказ.</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Просмотр мультфильма по одноименной сказке А.С. Пушкина «Сказка о царе </w:t>
            </w:r>
            <w:proofErr w:type="spellStart"/>
            <w:r w:rsidRPr="00FE415B">
              <w:rPr>
                <w:rFonts w:ascii="Times New Roman" w:eastAsia="Times New Roman" w:hAnsi="Times New Roman" w:cs="Times New Roman"/>
                <w:color w:val="000000"/>
                <w:sz w:val="24"/>
                <w:szCs w:val="24"/>
                <w:lang w:eastAsia="ru-RU"/>
              </w:rPr>
              <w:t>Салтане</w:t>
            </w:r>
            <w:proofErr w:type="spellEnd"/>
            <w:r w:rsidRPr="00FE415B">
              <w:rPr>
                <w:rFonts w:ascii="Times New Roman" w:eastAsia="Times New Roman" w:hAnsi="Times New Roman" w:cs="Times New Roman"/>
                <w:color w:val="000000"/>
                <w:sz w:val="24"/>
                <w:szCs w:val="24"/>
                <w:lang w:eastAsia="ru-RU"/>
              </w:rPr>
              <w:t>…».</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Краткий пересказ сказки по данному плану. Сходство и различие авторской сказки и народной. Чтение с делением на части. Выборочное чтение. Чтение по ролям. Заучивание отрывка наизусть.</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отрывков по ролям.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26</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Урок техники чтения.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27</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А.С. Пушкин «Зимний вечер»</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Работа с эпитетами и сравнениями Словесное рисование. Выразительное чтение. Заучивание наизусть (отрывка).</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Грамзапись романса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Сходство авторской сказки и народной (ответы на вопросы). Выборочный пересказ.</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А.С. Пушкин «У Лукоморья </w:t>
            </w:r>
            <w:r w:rsidRPr="00FE415B">
              <w:rPr>
                <w:rFonts w:ascii="Times New Roman" w:eastAsia="Times New Roman" w:hAnsi="Times New Roman" w:cs="Times New Roman"/>
                <w:color w:val="000000"/>
                <w:sz w:val="24"/>
                <w:szCs w:val="24"/>
                <w:lang w:eastAsia="ru-RU"/>
              </w:rPr>
              <w:lastRenderedPageBreak/>
              <w:t>дуб зелёный…»</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Работа с устаревшей </w:t>
            </w:r>
            <w:r w:rsidRPr="00FE415B">
              <w:rPr>
                <w:rFonts w:ascii="Times New Roman" w:eastAsia="Times New Roman" w:hAnsi="Times New Roman" w:cs="Times New Roman"/>
                <w:color w:val="000000"/>
                <w:sz w:val="24"/>
                <w:szCs w:val="24"/>
                <w:lang w:eastAsia="ru-RU"/>
              </w:rPr>
              <w:lastRenderedPageBreak/>
              <w:t>лексикой. Словесное рисование. Выразительное чтение. Заучивание наизусть.</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Чтение наизусть </w:t>
            </w:r>
            <w:r w:rsidRPr="00FE415B">
              <w:rPr>
                <w:rFonts w:ascii="Times New Roman" w:eastAsia="Times New Roman" w:hAnsi="Times New Roman" w:cs="Times New Roman"/>
                <w:color w:val="000000"/>
                <w:sz w:val="24"/>
                <w:szCs w:val="24"/>
                <w:lang w:eastAsia="ru-RU"/>
              </w:rPr>
              <w:lastRenderedPageBreak/>
              <w:t>отрывка из стихотворения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А.С. Пушкина «Зимний вечер».</w:t>
            </w:r>
          </w:p>
        </w:tc>
      </w:tr>
      <w:tr w:rsidR="00691F54" w:rsidRPr="00FE415B" w:rsidTr="00691F54">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29</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 А.С. Пушкин «Руслан и Людмила».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эпизодов. Ответы на вопросы.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отрывка наизусть. Краткий пересказ сказки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30</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М.Ю. Лермонтов. Творческий портрет.</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биографии по плану. Чтение с делением текста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 М.Ю. Лермонтова. 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наизусть</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А.С. Пушкин</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«У Лукоморья дуб зелёный…».</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31</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М.Ю. Лермонтов «Бородино»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Работа с устаревшей лексикой. Составление плана. Чтение с делением на части. Выборочное чтение. Чтение по ролям. Выразительное чтение отрывка «Перед боем»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 писателя, иллюстрации к произведению</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М.Ю. Лермонтов «Бородино»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Цитирование с опорой на иллюстрации. Выборочное чтение. Выразительное чтение отрывка «Бой». Заучивание наизусть.</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 писателя, иллюстрации к произведению</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отрывка «Перед боем»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И.А. Крылов. Биография баснописца.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биографии по плану. Работа с пословицами и поговорками. Чтение с делением текста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И.А. Крылова 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наизусть отрывка из стихотворения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М.Ю. Лермонтова «Бородино»</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И.А. Крылов. Басня «Кукушка и Петух»</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Выявление морали басни. Работа с пословицами.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басням.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биографической статьи И.А. Крылова.</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И.А. Крылов. Басня «Волк и Журавль»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Выявление морали басни. Работа с пословицами. Чтение по ролям. Заучивание наизусть.</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басням.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стихотворения.</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И.А. Крылов Басня «Слон и Моська»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Выявление морали басни. Работа с пословицами.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басням.</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басни «Волк и Журавль» наизусть</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37</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r w:rsidRPr="00FE415B">
              <w:rPr>
                <w:rFonts w:ascii="Times New Roman" w:eastAsia="Times New Roman" w:hAnsi="Times New Roman" w:cs="Times New Roman"/>
                <w:color w:val="000000"/>
                <w:sz w:val="24"/>
                <w:szCs w:val="24"/>
                <w:lang w:eastAsia="ru-RU"/>
              </w:rPr>
              <w:t> В.В. Бианки. Рассказы «</w:t>
            </w:r>
            <w:proofErr w:type="spellStart"/>
            <w:r w:rsidRPr="00FE415B">
              <w:rPr>
                <w:rFonts w:ascii="Times New Roman" w:eastAsia="Times New Roman" w:hAnsi="Times New Roman" w:cs="Times New Roman"/>
                <w:color w:val="000000"/>
                <w:sz w:val="24"/>
                <w:szCs w:val="24"/>
                <w:lang w:eastAsia="ru-RU"/>
              </w:rPr>
              <w:t>Мышарик</w:t>
            </w:r>
            <w:proofErr w:type="spellEnd"/>
            <w:r w:rsidRPr="00FE415B">
              <w:rPr>
                <w:rFonts w:ascii="Times New Roman" w:eastAsia="Times New Roman" w:hAnsi="Times New Roman" w:cs="Times New Roman"/>
                <w:color w:val="000000"/>
                <w:sz w:val="24"/>
                <w:szCs w:val="24"/>
                <w:lang w:eastAsia="ru-RU"/>
              </w:rPr>
              <w:t>», «Вести из леса».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Выборочный пересказ. Словесное рисование. Выборочное чтение.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басни «Слон и Моська»</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38</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 Некрасов. Биография писателя, его творчество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о жизни Некрасова в Петербурге. Главная тема его поэзии. Объяснение строчек о смысле творчества поэта.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 Н.А. Некрасова.</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Презентация «Биография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 Некрасова».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Определение уровня знаний по теме в процессе индивидуального опроса при пересказе</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39</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 Некрасов. «Несжатая полоса»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Олицетворение, эпитеты. Выборочное чтение.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Выборочный пересказ биографической статьи (А.Н. Некрасов в Петербурге).</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40</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 Некрасов. «Генерал Топтыгин»</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по плану с цитированием. Словесное рисование. Чтение с делением на части. Выборочное чтение.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стихотворения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 Некрасова «Несжатая полоса»</w:t>
            </w:r>
          </w:p>
        </w:tc>
      </w:tr>
      <w:tr w:rsidR="00691F54" w:rsidRPr="00FE415B" w:rsidTr="00691F54">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41</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 Некрасов. «Генерал Топтыгин». Комичность и драматизм в стихотворении</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Объяснение названия стихотворения. Что смешного, комичного в ситуации, описанной поэтом? В чем драматизм, тяжесть случившегося? Характеристика смотрителя по плану и опорным словам.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стихотворения</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Н.А. Некрасова «Генерал Топтыгин»</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Л.Н. Толстой. Творческий портрет.</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биографической статьи.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Презентация. Портрет</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Л.Н. Толстого. Диапозитивы, слайды музея «Ясная поляна».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смотрителя по плану и данным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43</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Л.Н. Толстой. «Кавказский пленник». I часть. Пленение Жилина.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Краткий пересказ по плану.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биографии писателя.</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45</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Л.Н. Толстой. «Кавказский пленник». II часть. В горском поселении.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Составление рассказа по иллюстрации «Как жили горцы». Сравнение поведения Жилина и </w:t>
            </w:r>
            <w:proofErr w:type="spellStart"/>
            <w:r w:rsidRPr="00FE415B">
              <w:rPr>
                <w:rFonts w:ascii="Times New Roman" w:eastAsia="Times New Roman" w:hAnsi="Times New Roman" w:cs="Times New Roman"/>
                <w:color w:val="000000"/>
                <w:sz w:val="24"/>
                <w:szCs w:val="24"/>
                <w:lang w:eastAsia="ru-RU"/>
              </w:rPr>
              <w:t>Костылина</w:t>
            </w:r>
            <w:proofErr w:type="spellEnd"/>
            <w:r w:rsidRPr="00FE415B">
              <w:rPr>
                <w:rFonts w:ascii="Times New Roman" w:eastAsia="Times New Roman" w:hAnsi="Times New Roman" w:cs="Times New Roman"/>
                <w:color w:val="000000"/>
                <w:sz w:val="24"/>
                <w:szCs w:val="24"/>
                <w:lang w:eastAsia="ru-RU"/>
              </w:rPr>
              <w:t xml:space="preserve"> по вопросам. Краткий пересказ по плану. Чтением по ролям. Чтение с делением текста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Краткий пересказ I части повести «Кавказский пленник»</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47</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Л.Н. Толстой. «Кавказский пленник». II часть. Поведение Жилина и </w:t>
            </w:r>
            <w:proofErr w:type="spellStart"/>
            <w:r w:rsidRPr="00FE415B">
              <w:rPr>
                <w:rFonts w:ascii="Times New Roman" w:eastAsia="Times New Roman" w:hAnsi="Times New Roman" w:cs="Times New Roman"/>
                <w:color w:val="000000"/>
                <w:sz w:val="24"/>
                <w:szCs w:val="24"/>
                <w:lang w:eastAsia="ru-RU"/>
              </w:rPr>
              <w:t>Костылина</w:t>
            </w:r>
            <w:proofErr w:type="spellEnd"/>
            <w:r w:rsidRPr="00FE415B">
              <w:rPr>
                <w:rFonts w:ascii="Times New Roman" w:eastAsia="Times New Roman" w:hAnsi="Times New Roman" w:cs="Times New Roman"/>
                <w:color w:val="000000"/>
                <w:sz w:val="24"/>
                <w:szCs w:val="24"/>
                <w:lang w:eastAsia="ru-RU"/>
              </w:rPr>
              <w:t xml:space="preserve"> в плену</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Сравнение поведения Жилина и </w:t>
            </w:r>
            <w:proofErr w:type="spellStart"/>
            <w:r w:rsidRPr="00FE415B">
              <w:rPr>
                <w:rFonts w:ascii="Times New Roman" w:eastAsia="Times New Roman" w:hAnsi="Times New Roman" w:cs="Times New Roman"/>
                <w:color w:val="000000"/>
                <w:sz w:val="24"/>
                <w:szCs w:val="24"/>
                <w:lang w:eastAsia="ru-RU"/>
              </w:rPr>
              <w:t>Костылина</w:t>
            </w:r>
            <w:proofErr w:type="spellEnd"/>
            <w:r w:rsidRPr="00FE415B">
              <w:rPr>
                <w:rFonts w:ascii="Times New Roman" w:eastAsia="Times New Roman" w:hAnsi="Times New Roman" w:cs="Times New Roman"/>
                <w:color w:val="000000"/>
                <w:sz w:val="24"/>
                <w:szCs w:val="24"/>
                <w:lang w:eastAsia="ru-RU"/>
              </w:rPr>
              <w:t xml:space="preserve"> по вопросам. Чтением по ролям.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Сравнение поведения Жилина и </w:t>
            </w:r>
            <w:proofErr w:type="spellStart"/>
            <w:r w:rsidRPr="00FE415B">
              <w:rPr>
                <w:rFonts w:ascii="Times New Roman" w:eastAsia="Times New Roman" w:hAnsi="Times New Roman" w:cs="Times New Roman"/>
                <w:color w:val="000000"/>
                <w:sz w:val="24"/>
                <w:szCs w:val="24"/>
                <w:lang w:eastAsia="ru-RU"/>
              </w:rPr>
              <w:t>Костылина</w:t>
            </w:r>
            <w:proofErr w:type="spellEnd"/>
            <w:r w:rsidRPr="00FE415B">
              <w:rPr>
                <w:rFonts w:ascii="Times New Roman" w:eastAsia="Times New Roman" w:hAnsi="Times New Roman" w:cs="Times New Roman"/>
                <w:color w:val="000000"/>
                <w:sz w:val="24"/>
                <w:szCs w:val="24"/>
                <w:lang w:eastAsia="ru-RU"/>
              </w:rPr>
              <w:t xml:space="preserve"> в плену.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49</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50</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Л.Н. Толстой. «Кавказский пленник». III часть. Отношение окружающих к Жилину.</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Выборочный пересказ по данному плану. Выборочное чтение. Подбор отрывков к данному плану.</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Сравнение поведения Жилина и </w:t>
            </w:r>
            <w:proofErr w:type="spellStart"/>
            <w:r w:rsidRPr="00FE415B">
              <w:rPr>
                <w:rFonts w:ascii="Times New Roman" w:eastAsia="Times New Roman" w:hAnsi="Times New Roman" w:cs="Times New Roman"/>
                <w:color w:val="000000"/>
                <w:sz w:val="24"/>
                <w:szCs w:val="24"/>
                <w:lang w:eastAsia="ru-RU"/>
              </w:rPr>
              <w:t>Костылина</w:t>
            </w:r>
            <w:proofErr w:type="spellEnd"/>
            <w:r w:rsidRPr="00FE415B">
              <w:rPr>
                <w:rFonts w:ascii="Times New Roman" w:eastAsia="Times New Roman" w:hAnsi="Times New Roman" w:cs="Times New Roman"/>
                <w:color w:val="000000"/>
                <w:sz w:val="24"/>
                <w:szCs w:val="24"/>
                <w:lang w:eastAsia="ru-RU"/>
              </w:rPr>
              <w:t xml:space="preserve"> по вопросам.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51</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Л.Н. Толстой. «Кавказский пленник». IV часть. Жилин планирует побег.</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Сравнение описания природы и переживаний Жилина. Составление плана. Выборочный пересказ по плану. Чтение с делением на части.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Выборочный пересказ по данному плану «Отношение окружающих к Жилину»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53</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54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 xml:space="preserve">Л.Н. Толстой. «Кавказский </w:t>
            </w:r>
            <w:r w:rsidRPr="00FE415B">
              <w:rPr>
                <w:rFonts w:ascii="Times New Roman" w:eastAsia="Times New Roman" w:hAnsi="Times New Roman" w:cs="Times New Roman"/>
                <w:color w:val="000000"/>
                <w:sz w:val="24"/>
                <w:szCs w:val="24"/>
                <w:lang w:eastAsia="ru-RU"/>
              </w:rPr>
              <w:lastRenderedPageBreak/>
              <w:t>пленник». V часть. Неудачный побег.</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Составление плана. Пересказ </w:t>
            </w:r>
            <w:r w:rsidRPr="00FE415B">
              <w:rPr>
                <w:rFonts w:ascii="Times New Roman" w:eastAsia="Times New Roman" w:hAnsi="Times New Roman" w:cs="Times New Roman"/>
                <w:color w:val="000000"/>
                <w:sz w:val="24"/>
                <w:szCs w:val="24"/>
                <w:lang w:eastAsia="ru-RU"/>
              </w:rPr>
              <w:lastRenderedPageBreak/>
              <w:t xml:space="preserve">по плану. Сравнение поведения Жилина и </w:t>
            </w:r>
            <w:proofErr w:type="spellStart"/>
            <w:r w:rsidRPr="00FE415B">
              <w:rPr>
                <w:rFonts w:ascii="Times New Roman" w:eastAsia="Times New Roman" w:hAnsi="Times New Roman" w:cs="Times New Roman"/>
                <w:color w:val="000000"/>
                <w:sz w:val="24"/>
                <w:szCs w:val="24"/>
                <w:lang w:eastAsia="ru-RU"/>
              </w:rPr>
              <w:t>Костылина</w:t>
            </w:r>
            <w:proofErr w:type="spellEnd"/>
            <w:r w:rsidRPr="00FE415B">
              <w:rPr>
                <w:rFonts w:ascii="Times New Roman" w:eastAsia="Times New Roman" w:hAnsi="Times New Roman" w:cs="Times New Roman"/>
                <w:color w:val="000000"/>
                <w:sz w:val="24"/>
                <w:szCs w:val="24"/>
                <w:lang w:eastAsia="ru-RU"/>
              </w:rPr>
              <w:t>. Чтение по ролям.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Выборочный пересказ </w:t>
            </w:r>
            <w:r w:rsidRPr="00FE415B">
              <w:rPr>
                <w:rFonts w:ascii="Times New Roman" w:eastAsia="Times New Roman" w:hAnsi="Times New Roman" w:cs="Times New Roman"/>
                <w:color w:val="000000"/>
                <w:sz w:val="24"/>
                <w:szCs w:val="24"/>
                <w:lang w:eastAsia="ru-RU"/>
              </w:rPr>
              <w:lastRenderedPageBreak/>
              <w:t>IV части.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55</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Л.Н. Толстой. «Кавказский пленник». VI часть. Дружба Жилина и Дины.</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о дружбе Жилина и Дины по данному плану и опорным словам. Чтение по ролям.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V части повести Л.Н. Толстого «Кавказский пленник».</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Просмотр фильма по одноименной повести</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Л.Н. Толстого «Кавказский пленник».</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57</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Обобщающий урок по повести Л.Н. Толстого «Кавказский пленник»</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Сравнительная характеристика Жилина и </w:t>
            </w:r>
            <w:proofErr w:type="spellStart"/>
            <w:r w:rsidRPr="00FE415B">
              <w:rPr>
                <w:rFonts w:ascii="Times New Roman" w:eastAsia="Times New Roman" w:hAnsi="Times New Roman" w:cs="Times New Roman"/>
                <w:color w:val="000000"/>
                <w:sz w:val="24"/>
                <w:szCs w:val="24"/>
                <w:lang w:eastAsia="ru-RU"/>
              </w:rPr>
              <w:t>Костылина</w:t>
            </w:r>
            <w:proofErr w:type="spellEnd"/>
            <w:r w:rsidRPr="00FE415B">
              <w:rPr>
                <w:rFonts w:ascii="Times New Roman" w:eastAsia="Times New Roman" w:hAnsi="Times New Roman" w:cs="Times New Roman"/>
                <w:color w:val="000000"/>
                <w:sz w:val="24"/>
                <w:szCs w:val="24"/>
                <w:lang w:eastAsia="ru-RU"/>
              </w:rPr>
              <w:t xml:space="preserve"> по данному плану и опорным словам. Краткий пересказ по плану.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о дружбе Жилина и Дины по данному плану и опорным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r w:rsidRPr="00FE415B">
              <w:rPr>
                <w:rFonts w:ascii="Times New Roman" w:eastAsia="Times New Roman" w:hAnsi="Times New Roman" w:cs="Times New Roman"/>
                <w:color w:val="000000"/>
                <w:sz w:val="24"/>
                <w:szCs w:val="24"/>
                <w:lang w:eastAsia="ru-RU"/>
              </w:rPr>
              <w:t xml:space="preserve">. Л.Н. </w:t>
            </w:r>
            <w:proofErr w:type="spellStart"/>
            <w:r w:rsidRPr="00FE415B">
              <w:rPr>
                <w:rFonts w:ascii="Times New Roman" w:eastAsia="Times New Roman" w:hAnsi="Times New Roman" w:cs="Times New Roman"/>
                <w:color w:val="000000"/>
                <w:sz w:val="24"/>
                <w:szCs w:val="24"/>
                <w:lang w:eastAsia="ru-RU"/>
              </w:rPr>
              <w:t>Лагин</w:t>
            </w:r>
            <w:proofErr w:type="spellEnd"/>
            <w:r w:rsidRPr="00FE415B">
              <w:rPr>
                <w:rFonts w:ascii="Times New Roman" w:eastAsia="Times New Roman" w:hAnsi="Times New Roman" w:cs="Times New Roman"/>
                <w:color w:val="000000"/>
                <w:sz w:val="24"/>
                <w:szCs w:val="24"/>
                <w:lang w:eastAsia="ru-RU"/>
              </w:rPr>
              <w:t xml:space="preserve"> «Старик Хоттабыч»</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Пересказ с опорой на иллюстрации. Восстановление последовательности событий. Выборочное чтение.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Краткий пересказ повести Л.Н. Толстого «Кавказский пленник» по плану и опорным словам. Сравнительная характеристика Жилина и </w:t>
            </w:r>
            <w:proofErr w:type="spellStart"/>
            <w:r w:rsidRPr="00FE415B">
              <w:rPr>
                <w:rFonts w:ascii="Times New Roman" w:eastAsia="Times New Roman" w:hAnsi="Times New Roman" w:cs="Times New Roman"/>
                <w:color w:val="000000"/>
                <w:sz w:val="24"/>
                <w:szCs w:val="24"/>
                <w:lang w:eastAsia="ru-RU"/>
              </w:rPr>
              <w:t>Костылина</w:t>
            </w:r>
            <w:proofErr w:type="spellEnd"/>
            <w:r w:rsidRPr="00FE415B">
              <w:rPr>
                <w:rFonts w:ascii="Times New Roman" w:eastAsia="Times New Roman" w:hAnsi="Times New Roman" w:cs="Times New Roman"/>
                <w:color w:val="000000"/>
                <w:sz w:val="24"/>
                <w:szCs w:val="24"/>
                <w:lang w:eastAsia="ru-RU"/>
              </w:rPr>
              <w:t xml:space="preserve">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59</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А.П. Чехов. Биография писателя, его творчество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по плану. Беседа о самовоспитании.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А.П. Чехова. Иллюстрации к произведению.</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Презентация «Жизненный путь писателя».</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Определение уровня знаний по теме в процессе фронтального опроса</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60</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А.П. Чехов. «Хамелеон».</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Описание базарной площади, действующих лиц. Выборочное чтение. Чтение по ролям.</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произведению.</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61</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А.П. Чехов. «Хамелеон».</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действующих лиц по данному плану и опорным словам.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Выборочное чтение по ролям рассказа А.П. Чехова «Хамелеон»</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 А.П. Чехов «Спать хочется», «Каштанка».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Выборочный пересказ. Характеристика действующего лица.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действующих лиц «Хамелеона» по плану и опорным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Урок техники чтения.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Биография писателя, его творчество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биографии по плану. Чтение с делением текста на части.</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 писателя.</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65</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«Дети подземелья». Я и мой отец</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об отношениях</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Васи с сестрой, Васи с отцом. Самостоятельное чтение.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к произведению.</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биографии по плану.</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67</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«Дети подземелья». Я приобретаю новое знакомство. 1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Описание часовни и её обитателей по опорным словам.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об отношениях</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Васи с сестрой и отцом.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69</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70</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«Дети подземелья». Я приобретаю новое знакомство. 2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Деление главы на части по плану. Пересказ по плану. Чтение с делением текста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Описание часовни и её обитателей по опорным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71</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«Дети подземелья». Знакомство продолжается.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Сравнение по плану двух девочек. Выборочное чтение.</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«Дети подземелья». Осенью.</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Характеристика </w:t>
            </w:r>
            <w:proofErr w:type="spellStart"/>
            <w:r w:rsidRPr="00FE415B">
              <w:rPr>
                <w:rFonts w:ascii="Times New Roman" w:eastAsia="Times New Roman" w:hAnsi="Times New Roman" w:cs="Times New Roman"/>
                <w:color w:val="000000"/>
                <w:sz w:val="24"/>
                <w:szCs w:val="24"/>
                <w:lang w:eastAsia="ru-RU"/>
              </w:rPr>
              <w:t>Валека</w:t>
            </w:r>
            <w:proofErr w:type="spellEnd"/>
            <w:r w:rsidRPr="00FE415B">
              <w:rPr>
                <w:rFonts w:ascii="Times New Roman" w:eastAsia="Times New Roman" w:hAnsi="Times New Roman" w:cs="Times New Roman"/>
                <w:color w:val="000000"/>
                <w:sz w:val="24"/>
                <w:szCs w:val="24"/>
                <w:lang w:eastAsia="ru-RU"/>
              </w:rPr>
              <w:t xml:space="preserve"> и Васи, их отношения с сёстрами. Характеристика судьи по плану и опорным словам.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Сравнительное описание по данному плану двух девочек.</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«Дети подземелья». Кукла.</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Устное сочинение на тему «Минуты радости и тревоги». Пересказ главы по плану. Чтение по ролям. Чтение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судьи по плану и опорным словам.</w:t>
            </w:r>
          </w:p>
        </w:tc>
      </w:tr>
      <w:tr w:rsidR="00691F54" w:rsidRPr="00FE415B" w:rsidTr="00691F54">
        <w:trPr>
          <w:trHeight w:val="510"/>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«Дети подземелья». Обобщающий урок. Тестирование по пройденному материалу.</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Объяснение названия повести.</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Характеристика Васи и </w:t>
            </w:r>
            <w:proofErr w:type="spellStart"/>
            <w:r w:rsidRPr="00FE415B">
              <w:rPr>
                <w:rFonts w:ascii="Times New Roman" w:eastAsia="Times New Roman" w:hAnsi="Times New Roman" w:cs="Times New Roman"/>
                <w:color w:val="000000"/>
                <w:sz w:val="24"/>
                <w:szCs w:val="24"/>
                <w:lang w:eastAsia="ru-RU"/>
              </w:rPr>
              <w:t>Валека</w:t>
            </w:r>
            <w:proofErr w:type="spellEnd"/>
            <w:r w:rsidRPr="00FE415B">
              <w:rPr>
                <w:rFonts w:ascii="Times New Roman" w:eastAsia="Times New Roman" w:hAnsi="Times New Roman" w:cs="Times New Roman"/>
                <w:color w:val="000000"/>
                <w:sz w:val="24"/>
                <w:szCs w:val="24"/>
                <w:lang w:eastAsia="ru-RU"/>
              </w:rPr>
              <w:t xml:space="preserve"> по опорным словам. План повести. Краткий пересказ по плану.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отрывка «Кукла» из повести В.Г. Короленко «Дети подземелья»</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r w:rsidRPr="00FE415B">
              <w:rPr>
                <w:rFonts w:ascii="Times New Roman" w:eastAsia="Times New Roman" w:hAnsi="Times New Roman" w:cs="Times New Roman"/>
                <w:color w:val="000000"/>
                <w:sz w:val="24"/>
                <w:szCs w:val="24"/>
                <w:lang w:eastAsia="ru-RU"/>
              </w:rPr>
              <w:t> В.Г. Короленко. «Купленные мальчики»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Беседа по содержанию.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Краткий пересказ по плану повести</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В.Г. Короленко «Дети подземелья»</w:t>
            </w:r>
          </w:p>
        </w:tc>
      </w:tr>
      <w:tr w:rsidR="00691F54" w:rsidRPr="00FE415B" w:rsidTr="00691F54">
        <w:trPr>
          <w:trHeight w:val="105"/>
        </w:trPr>
        <w:tc>
          <w:tcPr>
            <w:tcW w:w="14790"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 xml:space="preserve">Из произведений русской литературы XX века (53 часа + 6 ч. </w:t>
            </w:r>
            <w:proofErr w:type="spellStart"/>
            <w:r w:rsidRPr="00FE415B">
              <w:rPr>
                <w:rFonts w:ascii="Times New Roman" w:eastAsia="Times New Roman" w:hAnsi="Times New Roman" w:cs="Times New Roman"/>
                <w:b/>
                <w:bCs/>
                <w:color w:val="000000"/>
                <w:sz w:val="24"/>
                <w:szCs w:val="24"/>
                <w:lang w:eastAsia="ru-RU"/>
              </w:rPr>
              <w:t>вн</w:t>
            </w:r>
            <w:proofErr w:type="spellEnd"/>
            <w:r w:rsidRPr="00FE415B">
              <w:rPr>
                <w:rFonts w:ascii="Times New Roman" w:eastAsia="Times New Roman" w:hAnsi="Times New Roman" w:cs="Times New Roman"/>
                <w:b/>
                <w:bCs/>
                <w:color w:val="000000"/>
                <w:sz w:val="24"/>
                <w:szCs w:val="24"/>
                <w:lang w:eastAsia="ru-RU"/>
              </w:rPr>
              <w:t>. чт. + 2 ч. ТЧ)</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Горький.</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Биография писателя, его творчество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по плану. Чтение с делением текста на части.</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сборники открыток, 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77</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78</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Горький. «Детство». Жизнь в доме деда глазами Алеши</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обитателей дома деда, их взаимоотношений по вопросам и опорным словам. Пересказ от имени героя. Чтение по ролям.</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79</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80</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Горький. «Детство». История с напёрстком.</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по плану. Чтение с делением текста на части.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от первого лица «Жизнь в доме деда глазами Алёши»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81</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Горький. «Детство». Наказание Алёши.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по плану.</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матери Алёши по вопросам. Чтение с делением текста на части.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«История с напёрстком»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82</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Горький. «Детство». Бабушка и Цыганок.</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Бабушки и Цыганка по вопросам и опорным словам.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отрывка «Наказание Алёши» по данному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83</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Горький «В людях». В доме чертёжника. 1часть.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Художественные определения для описания дома и его хозяев. Пересказ по плану. Чтение с делением текста на части.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Бабушки и Цыганка по вопросам и опорным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Горький «В людях». В доме чертёжника.</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Чтение с делением текста на части.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Горький «В людях». Страсть к чтению.</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Алёши по плану и опорным словам. Выборочное чтение.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Обобщающий урок по произведениям</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А.М. Горького.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Выборочный пересказ с опорой на иллюстрации и авторский текст. Автобиографические повести. Выборочное чтение. Чтение по ролям. Слушание отдельных глав из повести Детство» А. М. Горького</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Характеристика Алёши по плану и опорным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87</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r w:rsidRPr="00FE415B">
              <w:rPr>
                <w:rFonts w:ascii="Times New Roman" w:eastAsia="Times New Roman" w:hAnsi="Times New Roman" w:cs="Times New Roman"/>
                <w:color w:val="000000"/>
                <w:sz w:val="24"/>
                <w:szCs w:val="24"/>
                <w:lang w:eastAsia="ru-RU"/>
              </w:rPr>
              <w:t> А.М. Горький «Детство»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М.В. Исаковский.</w:t>
            </w:r>
            <w:r w:rsidRPr="00FE415B">
              <w:rPr>
                <w:rFonts w:ascii="Times New Roman" w:eastAsia="Times New Roman" w:hAnsi="Times New Roman" w:cs="Times New Roman"/>
                <w:color w:val="000000"/>
                <w:sz w:val="24"/>
                <w:szCs w:val="24"/>
                <w:lang w:eastAsia="ru-RU"/>
              </w:rPr>
              <w:t> Краткая биография.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биографии М.В. Исаковского по плану. Ответы на вопросы по тексту стихотворения.</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сборники открыток, 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89</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М.В. Исаковский «Детство».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Образные слова и выражения. Словесное рисование. Чтение с делением на части. Выразительное чтение.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90</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М.В. Исаковский «Ветер»</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Выразительное чтение. Заучивание наизусть.</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стихотворения М.В. Исаковского «Детство»</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91</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М.В. Исаковский «Весна»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Олицетворение. Словесное рисование.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Иллюстрации на тему «Весна».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стихотворения М.В. Исаковского «Ветер» наизусть.</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 xml:space="preserve">К.Г. </w:t>
            </w:r>
            <w:r w:rsidRPr="00FE415B">
              <w:rPr>
                <w:rFonts w:ascii="Times New Roman" w:eastAsia="Times New Roman" w:hAnsi="Times New Roman" w:cs="Times New Roman"/>
                <w:b/>
                <w:bCs/>
                <w:color w:val="000000"/>
                <w:sz w:val="24"/>
                <w:szCs w:val="24"/>
                <w:lang w:eastAsia="ru-RU"/>
              </w:rPr>
              <w:lastRenderedPageBreak/>
              <w:t>Паустовский.</w:t>
            </w:r>
            <w:r w:rsidRPr="00FE415B">
              <w:rPr>
                <w:rFonts w:ascii="Times New Roman" w:eastAsia="Times New Roman" w:hAnsi="Times New Roman" w:cs="Times New Roman"/>
                <w:color w:val="000000"/>
                <w:sz w:val="24"/>
                <w:szCs w:val="24"/>
                <w:lang w:eastAsia="ru-RU"/>
              </w:rPr>
              <w:t> Биографические сведения.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Ответы на вопросы. </w:t>
            </w:r>
            <w:r w:rsidRPr="00FE415B">
              <w:rPr>
                <w:rFonts w:ascii="Times New Roman" w:eastAsia="Times New Roman" w:hAnsi="Times New Roman" w:cs="Times New Roman"/>
                <w:color w:val="000000"/>
                <w:sz w:val="24"/>
                <w:szCs w:val="24"/>
                <w:lang w:eastAsia="ru-RU"/>
              </w:rPr>
              <w:lastRenderedPageBreak/>
              <w:t>Выборочное чтение.</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сборники открыток, 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 xml:space="preserve">Выразительное чтение </w:t>
            </w:r>
            <w:r w:rsidRPr="00FE415B">
              <w:rPr>
                <w:rFonts w:ascii="Times New Roman" w:eastAsia="Times New Roman" w:hAnsi="Times New Roman" w:cs="Times New Roman"/>
                <w:color w:val="000000"/>
                <w:sz w:val="24"/>
                <w:szCs w:val="24"/>
                <w:lang w:eastAsia="ru-RU"/>
              </w:rPr>
              <w:lastRenderedPageBreak/>
              <w:t>стихотворения М.В. Исаковского «Весна»</w:t>
            </w:r>
          </w:p>
        </w:tc>
      </w:tr>
      <w:tr w:rsidR="00691F54" w:rsidRPr="00FE415B" w:rsidTr="00691F54">
        <w:trPr>
          <w:trHeight w:val="30"/>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93</w:t>
            </w:r>
          </w:p>
          <w:p w:rsidR="00691F54" w:rsidRPr="00FE415B" w:rsidRDefault="00691F54" w:rsidP="00FE415B">
            <w:pPr>
              <w:spacing w:after="150" w:line="3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3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К.Г. Паустовский «Последний чёрт».</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3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3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Составление плана. Пересказ по плану. Деление текста на части. Выборочное чтение.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3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по биографии писателя.</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К.Г. Паустовский «На глухом озере»</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Последовательность событий. Составление плана. Деление текста на части.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96</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r w:rsidRPr="00FE415B">
              <w:rPr>
                <w:rFonts w:ascii="Times New Roman" w:eastAsia="Times New Roman" w:hAnsi="Times New Roman" w:cs="Times New Roman"/>
                <w:color w:val="000000"/>
                <w:sz w:val="24"/>
                <w:szCs w:val="24"/>
                <w:lang w:eastAsia="ru-RU"/>
              </w:rPr>
              <w:t>. К.Г. Паустовский «Жильцы старого дома»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Выборочный пересказ.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97</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М.М. Зощенко.</w:t>
            </w:r>
            <w:r w:rsidRPr="00FE415B">
              <w:rPr>
                <w:rFonts w:ascii="Times New Roman" w:eastAsia="Times New Roman" w:hAnsi="Times New Roman" w:cs="Times New Roman"/>
                <w:color w:val="000000"/>
                <w:sz w:val="24"/>
                <w:szCs w:val="24"/>
                <w:lang w:eastAsia="ru-RU"/>
              </w:rPr>
              <w:t> Краткие биографические сведения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Выборочное чтение.</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сборники открыток, иллюстрации учебника.</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98</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99</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М.М. Зощенко «Великие путешественники».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Последовательность событий. Составление плана. Деление текста на части. Чтение по ролям.</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100</w:t>
            </w:r>
          </w:p>
        </w:tc>
        <w:tc>
          <w:tcPr>
            <w:tcW w:w="26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r w:rsidRPr="00FE415B">
              <w:rPr>
                <w:rFonts w:ascii="Times New Roman" w:eastAsia="Times New Roman" w:hAnsi="Times New Roman" w:cs="Times New Roman"/>
                <w:color w:val="000000"/>
                <w:sz w:val="24"/>
                <w:szCs w:val="24"/>
                <w:lang w:eastAsia="ru-RU"/>
              </w:rPr>
              <w:t>. Юмористические рассказы</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М. М. Зощенко.</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Выборочный пересказ.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101</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К.М. Симонов. Творческий портрет.</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биографии по плану. Рассказ о войне. Чтение с делением текста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К.М. Симонов. «Сын артиллериста», I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Описание внешности лейтенанта Петрова по плану. Чтение по ролям.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К.М. Симонов. «Сын артиллериста», II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Слова, характеризующее состояние майора Деева, поступок Лёньки. Выборочное чтение. Чтение по ролям. Выразительное чтение. Заучивание наизусть.</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Описание внешности лейтенанта Петрова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 </w:t>
            </w:r>
            <w:r w:rsidRPr="00FE415B">
              <w:rPr>
                <w:rFonts w:ascii="Times New Roman" w:eastAsia="Times New Roman" w:hAnsi="Times New Roman" w:cs="Times New Roman"/>
                <w:color w:val="000000"/>
                <w:sz w:val="24"/>
                <w:szCs w:val="24"/>
                <w:lang w:eastAsia="ru-RU"/>
              </w:rPr>
              <w:t>А.А. Сурков. Стихотворения из цикла «Победители».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Выборочный пересказ. Ответы на вопросы. Беседа о событиях войны.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наизусть отрывка из стихотворения К.М. Симонова «Сын артиллериста»</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В.П. Катаев.</w:t>
            </w:r>
            <w:r w:rsidRPr="00FE415B">
              <w:rPr>
                <w:rFonts w:ascii="Times New Roman" w:eastAsia="Times New Roman" w:hAnsi="Times New Roman" w:cs="Times New Roman"/>
                <w:color w:val="000000"/>
                <w:sz w:val="24"/>
                <w:szCs w:val="24"/>
                <w:lang w:eastAsia="ru-RU"/>
              </w:rPr>
              <w:t> Краткие биографические сведения.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биографии по плану. Рассказ о войне. Чтение с делением текста на части.</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иллюстрации учебника, дневники внеклассного чтения, открытки.</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106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В.П. Катаев. Флаг. 1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Беседа о событиях войны. Цитирование с опорой на иллюстрации. Пересказ плану и по опорным словам 1 части. Чтение с делением текста на части. Выборочное чтение.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107</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В.П. Катаев. Флаг. 2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по плану.</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Оценка подвига русских моряков. Чтение с делением текста на части. Выборочное чтение.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и опорным словам 1 части.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w:t>
            </w:r>
            <w:r w:rsidRPr="00FE415B">
              <w:rPr>
                <w:rFonts w:ascii="Times New Roman" w:eastAsia="Times New Roman" w:hAnsi="Times New Roman" w:cs="Times New Roman"/>
                <w:color w:val="000000"/>
                <w:sz w:val="24"/>
                <w:szCs w:val="24"/>
                <w:lang w:eastAsia="ru-RU"/>
              </w:rPr>
              <w:t>. В.П. Катаев «Хуторок в степи»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Выборочный пересказ. Словесное рисование.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2 части.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109</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Урок техники чтения.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110</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 xml:space="preserve">Н.И. </w:t>
            </w:r>
            <w:proofErr w:type="spellStart"/>
            <w:r w:rsidRPr="00FE415B">
              <w:rPr>
                <w:rFonts w:ascii="Times New Roman" w:eastAsia="Times New Roman" w:hAnsi="Times New Roman" w:cs="Times New Roman"/>
                <w:b/>
                <w:bCs/>
                <w:color w:val="000000"/>
                <w:sz w:val="24"/>
                <w:szCs w:val="24"/>
                <w:lang w:eastAsia="ru-RU"/>
              </w:rPr>
              <w:t>Рыленков</w:t>
            </w:r>
            <w:proofErr w:type="spellEnd"/>
            <w:r w:rsidRPr="00FE415B">
              <w:rPr>
                <w:rFonts w:ascii="Times New Roman" w:eastAsia="Times New Roman" w:hAnsi="Times New Roman" w:cs="Times New Roman"/>
                <w:b/>
                <w:bCs/>
                <w:color w:val="000000"/>
                <w:sz w:val="24"/>
                <w:szCs w:val="24"/>
                <w:lang w:eastAsia="ru-RU"/>
              </w:rPr>
              <w:t>.</w:t>
            </w:r>
            <w:r w:rsidRPr="00FE415B">
              <w:rPr>
                <w:rFonts w:ascii="Times New Roman" w:eastAsia="Times New Roman" w:hAnsi="Times New Roman" w:cs="Times New Roman"/>
                <w:color w:val="000000"/>
                <w:sz w:val="24"/>
                <w:szCs w:val="24"/>
                <w:lang w:eastAsia="ru-RU"/>
              </w:rPr>
              <w:t> Биографическая справка.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Сравнение стихотворения М.В. Исаковского «Детство», Н.И. </w:t>
            </w:r>
            <w:proofErr w:type="spellStart"/>
            <w:r w:rsidRPr="00FE415B">
              <w:rPr>
                <w:rFonts w:ascii="Times New Roman" w:eastAsia="Times New Roman" w:hAnsi="Times New Roman" w:cs="Times New Roman"/>
                <w:color w:val="000000"/>
                <w:sz w:val="24"/>
                <w:szCs w:val="24"/>
                <w:lang w:eastAsia="ru-RU"/>
              </w:rPr>
              <w:t>Рыленкова</w:t>
            </w:r>
            <w:proofErr w:type="spellEnd"/>
            <w:r w:rsidRPr="00FE415B">
              <w:rPr>
                <w:rFonts w:ascii="Times New Roman" w:eastAsia="Times New Roman" w:hAnsi="Times New Roman" w:cs="Times New Roman"/>
                <w:color w:val="000000"/>
                <w:sz w:val="24"/>
                <w:szCs w:val="24"/>
                <w:lang w:eastAsia="ru-RU"/>
              </w:rPr>
              <w:t xml:space="preserve"> «Деревья». Выборочное чтение. Выразительное чтение.</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иллюстрации учебника, дневники внеклассного чтения, открытки.</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111</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Н.И. </w:t>
            </w:r>
            <w:proofErr w:type="spellStart"/>
            <w:r w:rsidRPr="00FE415B">
              <w:rPr>
                <w:rFonts w:ascii="Times New Roman" w:eastAsia="Times New Roman" w:hAnsi="Times New Roman" w:cs="Times New Roman"/>
                <w:color w:val="000000"/>
                <w:sz w:val="24"/>
                <w:szCs w:val="24"/>
                <w:lang w:eastAsia="ru-RU"/>
              </w:rPr>
              <w:t>Рыленков</w:t>
            </w:r>
            <w:proofErr w:type="spellEnd"/>
            <w:r w:rsidRPr="00FE415B">
              <w:rPr>
                <w:rFonts w:ascii="Times New Roman" w:eastAsia="Times New Roman" w:hAnsi="Times New Roman" w:cs="Times New Roman"/>
                <w:color w:val="000000"/>
                <w:sz w:val="24"/>
                <w:szCs w:val="24"/>
                <w:lang w:eastAsia="ru-RU"/>
              </w:rPr>
              <w:t xml:space="preserve"> «Деревья»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Работа с образными словами и выражениями. Изменение настроения стихотворения. Выразительное чтение. Словесное рисование.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Н.И. </w:t>
            </w:r>
            <w:proofErr w:type="spellStart"/>
            <w:r w:rsidRPr="00FE415B">
              <w:rPr>
                <w:rFonts w:ascii="Times New Roman" w:eastAsia="Times New Roman" w:hAnsi="Times New Roman" w:cs="Times New Roman"/>
                <w:color w:val="000000"/>
                <w:sz w:val="24"/>
                <w:szCs w:val="24"/>
                <w:lang w:eastAsia="ru-RU"/>
              </w:rPr>
              <w:t>Рыленков</w:t>
            </w:r>
            <w:proofErr w:type="spellEnd"/>
            <w:r w:rsidRPr="00FE415B">
              <w:rPr>
                <w:rFonts w:ascii="Times New Roman" w:eastAsia="Times New Roman" w:hAnsi="Times New Roman" w:cs="Times New Roman"/>
                <w:color w:val="000000"/>
                <w:sz w:val="24"/>
                <w:szCs w:val="24"/>
                <w:lang w:eastAsia="ru-RU"/>
              </w:rPr>
              <w:t xml:space="preserve"> «Весна без вещуньи-кукушки…»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Работа с образными словами и выражениями. Выразительное чтение. Словесное рисование. Заучивание наизусть.</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стихотворения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Н. </w:t>
            </w:r>
            <w:proofErr w:type="spellStart"/>
            <w:r w:rsidRPr="00FE415B">
              <w:rPr>
                <w:rFonts w:ascii="Times New Roman" w:eastAsia="Times New Roman" w:hAnsi="Times New Roman" w:cs="Times New Roman"/>
                <w:color w:val="000000"/>
                <w:sz w:val="24"/>
                <w:szCs w:val="24"/>
                <w:lang w:eastAsia="ru-RU"/>
              </w:rPr>
              <w:t>Рыленкова</w:t>
            </w:r>
            <w:proofErr w:type="spellEnd"/>
            <w:r w:rsidRPr="00FE415B">
              <w:rPr>
                <w:rFonts w:ascii="Times New Roman" w:eastAsia="Times New Roman" w:hAnsi="Times New Roman" w:cs="Times New Roman"/>
                <w:color w:val="000000"/>
                <w:sz w:val="24"/>
                <w:szCs w:val="24"/>
                <w:lang w:eastAsia="ru-RU"/>
              </w:rPr>
              <w:t xml:space="preserve"> «Деревья»</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113</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Н.И. </w:t>
            </w:r>
            <w:proofErr w:type="spellStart"/>
            <w:r w:rsidRPr="00FE415B">
              <w:rPr>
                <w:rFonts w:ascii="Times New Roman" w:eastAsia="Times New Roman" w:hAnsi="Times New Roman" w:cs="Times New Roman"/>
                <w:color w:val="000000"/>
                <w:sz w:val="24"/>
                <w:szCs w:val="24"/>
                <w:lang w:eastAsia="ru-RU"/>
              </w:rPr>
              <w:t>Рыленков</w:t>
            </w:r>
            <w:proofErr w:type="spellEnd"/>
            <w:r w:rsidRPr="00FE415B">
              <w:rPr>
                <w:rFonts w:ascii="Times New Roman" w:eastAsia="Times New Roman" w:hAnsi="Times New Roman" w:cs="Times New Roman"/>
                <w:color w:val="000000"/>
                <w:sz w:val="24"/>
                <w:szCs w:val="24"/>
                <w:lang w:eastAsia="ru-RU"/>
              </w:rPr>
              <w:t xml:space="preserve"> «Всё в тающей дымке…»</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Участие в беседе. Цитирование. Словесное рисование.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стихотворения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Н. </w:t>
            </w:r>
            <w:proofErr w:type="spellStart"/>
            <w:r w:rsidRPr="00FE415B">
              <w:rPr>
                <w:rFonts w:ascii="Times New Roman" w:eastAsia="Times New Roman" w:hAnsi="Times New Roman" w:cs="Times New Roman"/>
                <w:color w:val="000000"/>
                <w:sz w:val="24"/>
                <w:szCs w:val="24"/>
                <w:lang w:eastAsia="ru-RU"/>
              </w:rPr>
              <w:t>Рыленкова</w:t>
            </w:r>
            <w:proofErr w:type="spellEnd"/>
            <w:r w:rsidRPr="00FE415B">
              <w:rPr>
                <w:rFonts w:ascii="Times New Roman" w:eastAsia="Times New Roman" w:hAnsi="Times New Roman" w:cs="Times New Roman"/>
                <w:color w:val="000000"/>
                <w:sz w:val="24"/>
                <w:szCs w:val="24"/>
                <w:lang w:eastAsia="ru-RU"/>
              </w:rPr>
              <w:t xml:space="preserve"> «Весна без вещуньи-кукушки»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Ю.И. Коваль.</w:t>
            </w:r>
            <w:r w:rsidRPr="00FE415B">
              <w:rPr>
                <w:rFonts w:ascii="Times New Roman" w:eastAsia="Times New Roman" w:hAnsi="Times New Roman" w:cs="Times New Roman"/>
                <w:color w:val="000000"/>
                <w:sz w:val="24"/>
                <w:szCs w:val="24"/>
                <w:lang w:eastAsia="ru-RU"/>
              </w:rPr>
              <w:t> Биографическая справка.</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по биографической статье. Самостоятельное чтение.</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наизусть</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 xml:space="preserve">Н. </w:t>
            </w:r>
            <w:proofErr w:type="spellStart"/>
            <w:r w:rsidRPr="00FE415B">
              <w:rPr>
                <w:rFonts w:ascii="Times New Roman" w:eastAsia="Times New Roman" w:hAnsi="Times New Roman" w:cs="Times New Roman"/>
                <w:color w:val="000000"/>
                <w:sz w:val="24"/>
                <w:szCs w:val="24"/>
                <w:lang w:eastAsia="ru-RU"/>
              </w:rPr>
              <w:t>Рыленкова</w:t>
            </w:r>
            <w:proofErr w:type="spellEnd"/>
            <w:r w:rsidRPr="00FE415B">
              <w:rPr>
                <w:rFonts w:ascii="Times New Roman" w:eastAsia="Times New Roman" w:hAnsi="Times New Roman" w:cs="Times New Roman"/>
                <w:color w:val="000000"/>
                <w:sz w:val="24"/>
                <w:szCs w:val="24"/>
                <w:lang w:eastAsia="ru-RU"/>
              </w:rPr>
              <w:t xml:space="preserve"> «Всё в тающей дымке…»</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115</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Ю.И. Коваль «Капитан Клюквин»</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Описание клеста по плану и опорным словам. Определение основной мысли и художественных особенностей рассказа.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биографической статьи по плану. Ответы на вопросы по содержанию статьи и рассказа.</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117</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Ю.И. Коваль «Картофельная собака». 1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roofErr w:type="spellStart"/>
            <w:r w:rsidRPr="00FE415B">
              <w:rPr>
                <w:rFonts w:ascii="Times New Roman" w:eastAsia="Times New Roman" w:hAnsi="Times New Roman" w:cs="Times New Roman"/>
                <w:color w:val="000000"/>
                <w:sz w:val="24"/>
                <w:szCs w:val="24"/>
                <w:lang w:eastAsia="ru-RU"/>
              </w:rPr>
              <w:t>Озаглавливание</w:t>
            </w:r>
            <w:proofErr w:type="spellEnd"/>
            <w:r w:rsidRPr="00FE415B">
              <w:rPr>
                <w:rFonts w:ascii="Times New Roman" w:eastAsia="Times New Roman" w:hAnsi="Times New Roman" w:cs="Times New Roman"/>
                <w:color w:val="000000"/>
                <w:sz w:val="24"/>
                <w:szCs w:val="24"/>
                <w:lang w:eastAsia="ru-RU"/>
              </w:rPr>
              <w:t xml:space="preserve"> частей. Пересказ по плану. Чтение с делением на части.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Описание клеста по плану и опорным словам (Ю.И. Коваль «Капитан Клюквин»)</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118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Ю.И. Коваль «Картофельная собака». 2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данному плану. Словесное рисование. Выборочное чтение. Деление текста на части по данному плану.</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1 части по плану.</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119</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Ю.И. Коваль «Картофельная собака». 3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Описание собаки по данному плану и опорным словам. Выборочное чтение. Чтение с делением текста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данному плану 2 части.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120</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Ю.Я. Яковлев.</w:t>
            </w:r>
            <w:r w:rsidRPr="00FE415B">
              <w:rPr>
                <w:rFonts w:ascii="Times New Roman" w:eastAsia="Times New Roman" w:hAnsi="Times New Roman" w:cs="Times New Roman"/>
                <w:color w:val="000000"/>
                <w:sz w:val="24"/>
                <w:szCs w:val="24"/>
                <w:lang w:eastAsia="ru-RU"/>
              </w:rPr>
              <w:t> Краткая биография.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коллективно составленному плану биографической статьи. Чтение с делением текста на части.</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иллюстрации учебника, дневники внеклассного чтения, открытки.</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Описание собаки по данному плану и опорным словам (Ю.И. Коваль «Картофельная собака»)</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121</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Ю.Я. Яковлев «Багульник». Герои рассказа.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рассказа о героях по опорным словам. Выборочное чтение.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коллективно составленному плану биографической статьи.</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Ю.Я. Яковлев «Багульник». Секрет Кости.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плана. Пересказ по плану.</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о собаках от лица Кости. Чтение с делением текста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рассказа о героях по опорным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Ю.Я. Яковлев «Багульник». Верность собак и отношение к ним людей.</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Описание собак по опорным словам. Рассказ о Косте по плану и опорным словам. по ролям. Выборочное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«Секрет Кости»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Р.П. Погодин</w:t>
            </w:r>
            <w:r w:rsidRPr="00FE415B">
              <w:rPr>
                <w:rFonts w:ascii="Times New Roman" w:eastAsia="Times New Roman" w:hAnsi="Times New Roman" w:cs="Times New Roman"/>
                <w:color w:val="000000"/>
                <w:sz w:val="24"/>
                <w:szCs w:val="24"/>
                <w:lang w:eastAsia="ru-RU"/>
              </w:rPr>
              <w:t>. Биографическая справка.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коллективному плану. Чтение с делением текста на части.</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иллюстрации учебника, дневники внеклассного чтения, открытки.</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Р.П. Погодин «Время говорит – пора» 1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Рассказ о Косте по плану и опорным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Р.П. Погодин «Время говорит – пора» 2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Оценка поступков отца и мальчика. Чтение по ролям.</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Пересказ по плану 1 части.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127</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Р.П. Погодин «Время говорит – пора» 3 часть.</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Сравнительная характеристика Володи и его отца по плану и опорным словам. Выборочное чтение.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Чтение по ролям 2 части.</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128</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Урок техники чтения.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129</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А.Г. Алексин.</w:t>
            </w:r>
            <w:r w:rsidRPr="00FE415B">
              <w:rPr>
                <w:rFonts w:ascii="Times New Roman" w:eastAsia="Times New Roman" w:hAnsi="Times New Roman" w:cs="Times New Roman"/>
                <w:color w:val="000000"/>
                <w:sz w:val="24"/>
                <w:szCs w:val="24"/>
                <w:lang w:eastAsia="ru-RU"/>
              </w:rPr>
              <w:t> Биографические сведения.</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по биографической статье. Составление плана. Краткий пересказ по плану. Самостоятельное чтение. Чтение текста с делением на части.</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lastRenderedPageBreak/>
              <w:t>130</w:t>
            </w: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131</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А.Г. Алексин. «Двадцать девятое февраля»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Составление характеристики Лили по плану и опорным словам. Чтение по ролям.</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Сравнительная характеристика Володи и его отца по плану и опорным словам. Краткий пересказ по плану рассказа А.Г. Алексина «Двадцать девятое февраля». Составление характеристики Лили по плану и опорным словам.</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132</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Внеклассное чтение. </w:t>
            </w:r>
            <w:r w:rsidRPr="00FE415B">
              <w:rPr>
                <w:rFonts w:ascii="Times New Roman" w:eastAsia="Times New Roman" w:hAnsi="Times New Roman" w:cs="Times New Roman"/>
                <w:color w:val="000000"/>
                <w:sz w:val="24"/>
                <w:szCs w:val="24"/>
                <w:lang w:eastAsia="ru-RU"/>
              </w:rPr>
              <w:t>А.Н. Алексин «Звоните и приезжайте».</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133</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b/>
                <w:bCs/>
                <w:color w:val="000000"/>
                <w:sz w:val="24"/>
                <w:szCs w:val="24"/>
                <w:lang w:eastAsia="ru-RU"/>
              </w:rPr>
              <w:t>К. Я. Ваншенкин.</w:t>
            </w:r>
            <w:r w:rsidRPr="00FE415B">
              <w:rPr>
                <w:rFonts w:ascii="Times New Roman" w:eastAsia="Times New Roman" w:hAnsi="Times New Roman" w:cs="Times New Roman"/>
                <w:color w:val="000000"/>
                <w:sz w:val="24"/>
                <w:szCs w:val="24"/>
                <w:lang w:eastAsia="ru-RU"/>
              </w:rPr>
              <w:t> Биографические сведения.</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Ответы на вопросы по биографии поэта. Деление текста стихотворения на части. Характеристика героя, описание его настроения, чувств. Самостоятельное чтение биографической статьи.</w:t>
            </w:r>
          </w:p>
        </w:tc>
        <w:tc>
          <w:tcPr>
            <w:tcW w:w="177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Портреты писателей, поэтов; иллюстрации учебника, дневники внеклассного чтения, открытки.</w:t>
            </w: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134</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К.Я. Ваншенкин Стихотворение «Мальчишка»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Выборочное чтение. Выразительное чтение. Самостоятельное чтение.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стихотворения К.Я. Ваншенкина «Мальчишка»</w:t>
            </w:r>
          </w:p>
        </w:tc>
      </w:tr>
      <w:tr w:rsidR="00691F54" w:rsidRPr="00FE415B" w:rsidTr="00691F54">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135</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К.Я. Ваншенкин. Снежки.</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Словесное рисование. Выборочное чтение. Выразительное чтение. Самостоятельное чтение.</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691F54" w:rsidRPr="00FE415B" w:rsidRDefault="00691F54" w:rsidP="00FE415B">
            <w:pPr>
              <w:spacing w:after="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105"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Выразительное чтение стихотворения К.Я. Ваншенкина «Снежки»</w:t>
            </w:r>
          </w:p>
        </w:tc>
      </w:tr>
      <w:tr w:rsidR="00691F54" w:rsidRPr="00FE415B" w:rsidTr="00691F54">
        <w:trPr>
          <w:trHeight w:val="90"/>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136</w:t>
            </w:r>
          </w:p>
        </w:tc>
        <w:tc>
          <w:tcPr>
            <w:tcW w:w="2625"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Итоговый обобщающий урок за курс 7 класса.</w:t>
            </w:r>
            <w:r w:rsidRPr="00FE415B">
              <w:rPr>
                <w:rFonts w:ascii="Times New Roman" w:eastAsia="Times New Roman" w:hAnsi="Times New Roman" w:cs="Times New Roman"/>
                <w:b/>
                <w:bCs/>
                <w:color w:val="000000"/>
                <w:sz w:val="24"/>
                <w:szCs w:val="24"/>
                <w:lang w:eastAsia="ru-RU"/>
              </w:rPr>
              <w:t> </w:t>
            </w:r>
            <w:r w:rsidRPr="00FE415B">
              <w:rPr>
                <w:rFonts w:ascii="Times New Roman" w:eastAsia="Times New Roman" w:hAnsi="Times New Roman" w:cs="Times New Roman"/>
                <w:color w:val="000000"/>
                <w:sz w:val="24"/>
                <w:szCs w:val="24"/>
                <w:lang w:eastAsia="ru-RU"/>
              </w:rPr>
              <w:t>Тестирование по пройденному материалу.</w:t>
            </w:r>
          </w:p>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06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3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90" w:lineRule="atLeast"/>
              <w:contextualSpacing/>
              <w:jc w:val="both"/>
              <w:rPr>
                <w:rFonts w:ascii="Times New Roman" w:eastAsia="Times New Roman" w:hAnsi="Times New Roman" w:cs="Times New Roman"/>
                <w:color w:val="000000"/>
                <w:sz w:val="24"/>
                <w:szCs w:val="24"/>
                <w:lang w:eastAsia="ru-RU"/>
              </w:rPr>
            </w:pPr>
            <w:r w:rsidRPr="00FE415B">
              <w:rPr>
                <w:rFonts w:ascii="Times New Roman" w:eastAsia="Times New Roman" w:hAnsi="Times New Roman" w:cs="Times New Roman"/>
                <w:color w:val="000000"/>
                <w:sz w:val="24"/>
                <w:szCs w:val="24"/>
                <w:lang w:eastAsia="ru-RU"/>
              </w:rPr>
              <w:t>Викторина. Выборочный пересказ. Работа с иллюстрациями. Выборочное чтение. Выразительное чтение.</w:t>
            </w:r>
          </w:p>
        </w:tc>
        <w:tc>
          <w:tcPr>
            <w:tcW w:w="17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1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bl>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p w:rsidR="00691F54" w:rsidRPr="00FE415B" w:rsidRDefault="00691F54" w:rsidP="00FE415B">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tbl>
      <w:tblPr>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4772"/>
        <w:gridCol w:w="438"/>
        <w:gridCol w:w="78"/>
        <w:gridCol w:w="4897"/>
      </w:tblGrid>
      <w:tr w:rsidR="00691F54" w:rsidRPr="00FE415B" w:rsidTr="00FE415B">
        <w:trPr>
          <w:trHeight w:val="114"/>
        </w:trPr>
        <w:tc>
          <w:tcPr>
            <w:tcW w:w="4575" w:type="dxa"/>
            <w:tcBorders>
              <w:top w:val="nil"/>
              <w:left w:val="nil"/>
              <w:bottom w:val="nil"/>
              <w:right w:val="nil"/>
            </w:tcBorders>
            <w:shd w:val="clear" w:color="auto" w:fill="FFFFFF"/>
            <w:tcMar>
              <w:top w:w="0" w:type="dxa"/>
              <w:left w:w="0" w:type="dxa"/>
              <w:bottom w:w="0" w:type="dxa"/>
              <w:right w:w="0"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495" w:type="dxa"/>
            <w:gridSpan w:val="2"/>
            <w:tcBorders>
              <w:top w:val="nil"/>
              <w:left w:val="nil"/>
              <w:bottom w:val="nil"/>
              <w:right w:val="nil"/>
            </w:tcBorders>
            <w:shd w:val="clear" w:color="auto" w:fill="FFFFFF"/>
            <w:tcMar>
              <w:top w:w="0" w:type="dxa"/>
              <w:left w:w="0" w:type="dxa"/>
              <w:bottom w:w="0" w:type="dxa"/>
              <w:right w:w="0"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4485" w:type="dxa"/>
            <w:tcBorders>
              <w:top w:val="nil"/>
              <w:left w:val="nil"/>
              <w:bottom w:val="nil"/>
              <w:right w:val="nil"/>
            </w:tcBorders>
            <w:shd w:val="clear" w:color="auto" w:fill="FFFFFF"/>
            <w:tcMar>
              <w:top w:w="0" w:type="dxa"/>
              <w:left w:w="0" w:type="dxa"/>
              <w:bottom w:w="0" w:type="dxa"/>
              <w:right w:w="0" w:type="dxa"/>
            </w:tcMar>
            <w:hideMark/>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r w:rsidR="00691F54" w:rsidRPr="00FE415B" w:rsidTr="00FE415B">
        <w:trPr>
          <w:trHeight w:val="1215"/>
        </w:trPr>
        <w:tc>
          <w:tcPr>
            <w:tcW w:w="49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c>
          <w:tcPr>
            <w:tcW w:w="477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91F54" w:rsidRPr="00FE415B" w:rsidRDefault="00691F54" w:rsidP="00FE415B">
            <w:pPr>
              <w:spacing w:after="150" w:line="240" w:lineRule="auto"/>
              <w:contextualSpacing/>
              <w:jc w:val="both"/>
              <w:rPr>
                <w:rFonts w:ascii="Times New Roman" w:eastAsia="Times New Roman" w:hAnsi="Times New Roman" w:cs="Times New Roman"/>
                <w:color w:val="000000"/>
                <w:sz w:val="24"/>
                <w:szCs w:val="24"/>
                <w:lang w:eastAsia="ru-RU"/>
              </w:rPr>
            </w:pPr>
          </w:p>
        </w:tc>
      </w:tr>
    </w:tbl>
    <w:p w:rsidR="00691F54" w:rsidRPr="00FE415B" w:rsidRDefault="00691F54" w:rsidP="00FE415B">
      <w:pPr>
        <w:spacing w:after="0" w:line="240" w:lineRule="auto"/>
        <w:contextualSpacing/>
        <w:jc w:val="both"/>
        <w:rPr>
          <w:rFonts w:ascii="Times New Roman" w:eastAsia="Times New Roman" w:hAnsi="Times New Roman" w:cs="Times New Roman"/>
          <w:sz w:val="24"/>
          <w:szCs w:val="24"/>
          <w:lang w:eastAsia="ru-RU"/>
        </w:rPr>
      </w:pPr>
      <w:r w:rsidRPr="00FE415B">
        <w:rPr>
          <w:rFonts w:ascii="Times New Roman" w:eastAsia="Times New Roman" w:hAnsi="Times New Roman" w:cs="Times New Roman"/>
          <w:color w:val="252525"/>
          <w:sz w:val="24"/>
          <w:szCs w:val="24"/>
          <w:lang w:eastAsia="ru-RU"/>
        </w:rPr>
        <w:br/>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603332450510203670830559428146817986133868575776</w:t>
            </w:r>
          </w:p>
        </w:tc>
      </w:tr>
      <w:tr>
        <w:trPr/>
        <w:tc>
          <w:tcPr/>
          <w:p>
            <w:pPr>
              <w:rPr/>
            </w:pPr>
            <w:r>
              <w:rPr/>
              <w:t xml:space="preserve">Владелец</w:t>
            </w:r>
          </w:p>
        </w:tc>
        <w:tc>
          <w:tcPr>
            <w:gridSpan w:val="2"/>
          </w:tcPr>
          <w:p>
            <w:pPr>
              <w:rPr/>
            </w:pPr>
            <w:r>
              <w:rPr/>
              <w:t xml:space="preserve">Григорьева Анна Александровна</w:t>
            </w:r>
          </w:p>
        </w:tc>
      </w:tr>
      <w:tr>
        <w:trPr/>
        <w:tc>
          <w:tcPr/>
          <w:p>
            <w:pPr>
              <w:rPr/>
            </w:pPr>
            <w:r>
              <w:rPr/>
              <w:t xml:space="preserve">Действителен</w:t>
            </w:r>
          </w:p>
        </w:tc>
        <w:tc>
          <w:tcPr>
            <w:gridSpan w:val="2"/>
          </w:tcPr>
          <w:p>
            <w:pPr>
              <w:rPr/>
            </w:pPr>
            <w:r>
              <w:rPr/>
              <w:t xml:space="preserve">С 03.03.2021 по 03.03.2022</w:t>
            </w:r>
          </w:p>
        </w:tc>
      </w:tr>
    </w:tbl>
    <w:sectPr xmlns:w="http://schemas.openxmlformats.org/wordprocessingml/2006/main" w:rsidR="00691F54" w:rsidRPr="00FE415B">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9949">
    <w:multiLevelType w:val="hybridMultilevel"/>
    <w:lvl w:ilvl="0" w:tplc="16319090">
      <w:start w:val="1"/>
      <w:numFmt w:val="decimal"/>
      <w:lvlText w:val="%1."/>
      <w:lvlJc w:val="left"/>
      <w:pPr>
        <w:ind w:left="720" w:hanging="360"/>
      </w:pPr>
    </w:lvl>
    <w:lvl w:ilvl="1" w:tplc="16319090" w:tentative="1">
      <w:start w:val="1"/>
      <w:numFmt w:val="lowerLetter"/>
      <w:lvlText w:val="%2."/>
      <w:lvlJc w:val="left"/>
      <w:pPr>
        <w:ind w:left="1440" w:hanging="360"/>
      </w:pPr>
    </w:lvl>
    <w:lvl w:ilvl="2" w:tplc="16319090" w:tentative="1">
      <w:start w:val="1"/>
      <w:numFmt w:val="lowerRoman"/>
      <w:lvlText w:val="%3."/>
      <w:lvlJc w:val="right"/>
      <w:pPr>
        <w:ind w:left="2160" w:hanging="180"/>
      </w:pPr>
    </w:lvl>
    <w:lvl w:ilvl="3" w:tplc="16319090" w:tentative="1">
      <w:start w:val="1"/>
      <w:numFmt w:val="decimal"/>
      <w:lvlText w:val="%4."/>
      <w:lvlJc w:val="left"/>
      <w:pPr>
        <w:ind w:left="2880" w:hanging="360"/>
      </w:pPr>
    </w:lvl>
    <w:lvl w:ilvl="4" w:tplc="16319090" w:tentative="1">
      <w:start w:val="1"/>
      <w:numFmt w:val="lowerLetter"/>
      <w:lvlText w:val="%5."/>
      <w:lvlJc w:val="left"/>
      <w:pPr>
        <w:ind w:left="3600" w:hanging="360"/>
      </w:pPr>
    </w:lvl>
    <w:lvl w:ilvl="5" w:tplc="16319090" w:tentative="1">
      <w:start w:val="1"/>
      <w:numFmt w:val="lowerRoman"/>
      <w:lvlText w:val="%6."/>
      <w:lvlJc w:val="right"/>
      <w:pPr>
        <w:ind w:left="4320" w:hanging="180"/>
      </w:pPr>
    </w:lvl>
    <w:lvl w:ilvl="6" w:tplc="16319090" w:tentative="1">
      <w:start w:val="1"/>
      <w:numFmt w:val="decimal"/>
      <w:lvlText w:val="%7."/>
      <w:lvlJc w:val="left"/>
      <w:pPr>
        <w:ind w:left="5040" w:hanging="360"/>
      </w:pPr>
    </w:lvl>
    <w:lvl w:ilvl="7" w:tplc="16319090" w:tentative="1">
      <w:start w:val="1"/>
      <w:numFmt w:val="lowerLetter"/>
      <w:lvlText w:val="%8."/>
      <w:lvlJc w:val="left"/>
      <w:pPr>
        <w:ind w:left="5760" w:hanging="360"/>
      </w:pPr>
    </w:lvl>
    <w:lvl w:ilvl="8" w:tplc="16319090" w:tentative="1">
      <w:start w:val="1"/>
      <w:numFmt w:val="lowerRoman"/>
      <w:lvlText w:val="%9."/>
      <w:lvlJc w:val="right"/>
      <w:pPr>
        <w:ind w:left="6480" w:hanging="180"/>
      </w:pPr>
    </w:lvl>
  </w:abstractNum>
  <w:abstractNum w:abstractNumId="29948">
    <w:multiLevelType w:val="hybridMultilevel"/>
    <w:lvl w:ilvl="0" w:tplc="33476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768D6212"/>
    <w:multiLevelType w:val="hybridMultilevel"/>
    <w:tmpl w:val="27D45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9948">
    <w:abstractNumId w:val="29948"/>
  </w:num>
  <w:num w:numId="29949">
    <w:abstractNumId w:val="299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01"/>
    <w:rsid w:val="00211901"/>
    <w:rsid w:val="003412AB"/>
    <w:rsid w:val="00563DB6"/>
    <w:rsid w:val="00591CF4"/>
    <w:rsid w:val="00691F54"/>
    <w:rsid w:val="0074298F"/>
    <w:rsid w:val="007E24B3"/>
    <w:rsid w:val="00803122"/>
    <w:rsid w:val="008D23B7"/>
    <w:rsid w:val="00FE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7F04"/>
  <w15:docId w15:val="{2DCEAA25-061A-4135-8999-661991F9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91F54"/>
  </w:style>
  <w:style w:type="paragraph" w:styleId="a3">
    <w:name w:val="Normal (Web)"/>
    <w:basedOn w:val="a"/>
    <w:uiPriority w:val="99"/>
    <w:unhideWhenUsed/>
    <w:rsid w:val="00691F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63DB6"/>
    <w:pPr>
      <w:ind w:left="720"/>
      <w:contextualSpacing/>
    </w:pPr>
  </w:style>
  <w:style w:type="paragraph" w:styleId="a5">
    <w:name w:val="Balloon Text"/>
    <w:basedOn w:val="a"/>
    <w:link w:val="a6"/>
    <w:uiPriority w:val="99"/>
    <w:semiHidden/>
    <w:unhideWhenUsed/>
    <w:rsid w:val="007E24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E24B3"/>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01179">
      <w:bodyDiv w:val="1"/>
      <w:marLeft w:val="0"/>
      <w:marRight w:val="0"/>
      <w:marTop w:val="0"/>
      <w:marBottom w:val="0"/>
      <w:divBdr>
        <w:top w:val="none" w:sz="0" w:space="0" w:color="auto"/>
        <w:left w:val="none" w:sz="0" w:space="0" w:color="auto"/>
        <w:bottom w:val="none" w:sz="0" w:space="0" w:color="auto"/>
        <w:right w:val="none" w:sz="0" w:space="0" w:color="auto"/>
      </w:divBdr>
    </w:div>
    <w:div w:id="1520662339">
      <w:bodyDiv w:val="1"/>
      <w:marLeft w:val="0"/>
      <w:marRight w:val="0"/>
      <w:marTop w:val="0"/>
      <w:marBottom w:val="0"/>
      <w:divBdr>
        <w:top w:val="none" w:sz="0" w:space="0" w:color="auto"/>
        <w:left w:val="none" w:sz="0" w:space="0" w:color="auto"/>
        <w:bottom w:val="none" w:sz="0" w:space="0" w:color="auto"/>
        <w:right w:val="none" w:sz="0" w:space="0" w:color="auto"/>
      </w:divBdr>
    </w:div>
    <w:div w:id="16732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257991641" Type="http://schemas.openxmlformats.org/officeDocument/2006/relationships/footnotes" Target="footnotes.xml"/><Relationship Id="rId675090654" Type="http://schemas.openxmlformats.org/officeDocument/2006/relationships/endnotes" Target="endnotes.xml"/><Relationship Id="rId181631111" Type="http://schemas.openxmlformats.org/officeDocument/2006/relationships/comments" Target="comments.xml"/><Relationship Id="rId485607223" Type="http://schemas.microsoft.com/office/2011/relationships/commentsExtended" Target="commentsExtended.xml"/><Relationship Id="rId14349236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rHLthfbvCVInRb6K11D3N0+u4vA=</DigestValue>
    </Reference>
    <Reference Type="http://www.w3.org/2000/09/xmldsig#Object" URI="#idOfficeObject">
      <DigestMethod Algorithm="http://www.w3.org/2000/09/xmldsig#sha1"/>
      <DigestValue>qHaQ7908NIwzGU7HYBA+z0wQ+Vo=</DigestValue>
    </Reference>
  </SignedInfo>
  <SignatureValue>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</SignatureValue>
  <KeyInfo>
    <X509Data>
      <X509Certificate>MIIFrTCCA5UCFGmuXN4bNSDagNvjEsKHZo/19nwgMA0GCSqGSIb3DQEBCwUAMIGQ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257991641"/>
            <mdssi:RelationshipReference SourceId="rId675090654"/>
            <mdssi:RelationshipReference SourceId="rId181631111"/>
            <mdssi:RelationshipReference SourceId="rId485607223"/>
            <mdssi:RelationshipReference SourceId="rId143492364"/>
          </Transform>
          <Transform Algorithm="http://www.w3.org/TR/2001/REC-xml-c14n-20010315"/>
        </Transforms>
        <DigestMethod Algorithm="http://www.w3.org/2000/09/xmldsig#sha1"/>
        <DigestValue>Kzaw8qOxcY90d/goQE0qQzstDak=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d/sGfil2KdgcxABhCLC0rPN+uhQ=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7wqX5FmgzTsCPxz8QqhtynIo0Ww=</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0nNT8T7lGgpn4DxYyIfcyx4Vw90=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BBVNBubTjuqKkteaDsxnoDZ4Vf4=</DigestValue>
      </Reference>
      <Reference URI="/word/styles.xml?ContentType=application/vnd.openxmlformats-officedocument.wordprocessingml.styles+xml">
        <DigestMethod Algorithm="http://www.w3.org/2000/09/xmldsig#sha1"/>
        <DigestValue>Mk27SvitGauCXferBYxGRUFx6zI=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pcb94KvYO5ESkLHTAs7kppLgFEg=</DigestValue>
      </Reference>
    </Manifest>
    <SignatureProperties>
      <SignatureProperty Id="idSignatureTime" Target="#idPackageSignature">
        <mdssi:SignatureTime>
          <mdssi:Format>YYYY-MM-DDThh:mm:ssTZD</mdssi:Format>
          <mdssi:Value>2022-01-18T09:49:08Z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46</TotalTime>
  <Pages>1</Pages>
  <Words>4949</Words>
  <Characters>28211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 2</dc:creator>
  <cp:keywords/>
  <dc:description/>
  <cp:lastModifiedBy>Елена</cp:lastModifiedBy>
  <cp:revision>9</cp:revision>
  <cp:lastPrinted>2021-12-26T08:47:00Z</cp:lastPrinted>
  <dcterms:created xsi:type="dcterms:W3CDTF">2021-10-29T02:39:00Z</dcterms:created>
  <dcterms:modified xsi:type="dcterms:W3CDTF">2021-12-26T08:47:00Z</dcterms:modified>
</cp:coreProperties>
</file>