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A3" w:rsidRDefault="006045A3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  <w:sz w:val="28"/>
          <w:szCs w:val="28"/>
        </w:rPr>
      </w:pPr>
      <w:r w:rsidRPr="006045A3">
        <w:rPr>
          <w:rFonts w:cstheme="minorBidi"/>
          <w:color w:val="000000"/>
          <w:lang w:eastAsia="en-US"/>
        </w:rPr>
        <w:drawing>
          <wp:inline distT="0" distB="0" distL="0" distR="0" wp14:anchorId="15D33798" wp14:editId="703A9A90">
            <wp:extent cx="5940425" cy="84264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5A3" w:rsidRDefault="006045A3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  <w:sz w:val="28"/>
          <w:szCs w:val="28"/>
        </w:rPr>
      </w:pPr>
    </w:p>
    <w:p w:rsidR="006045A3" w:rsidRDefault="006045A3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  <w:sz w:val="28"/>
          <w:szCs w:val="28"/>
        </w:rPr>
      </w:pPr>
    </w:p>
    <w:p w:rsidR="006045A3" w:rsidRDefault="006045A3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  <w:sz w:val="28"/>
          <w:szCs w:val="28"/>
        </w:rPr>
      </w:pPr>
    </w:p>
    <w:p w:rsidR="006045A3" w:rsidRDefault="006045A3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  <w:sz w:val="28"/>
          <w:szCs w:val="28"/>
        </w:rPr>
      </w:pP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bookmarkStart w:id="0" w:name="_GoBack"/>
      <w:bookmarkEnd w:id="0"/>
      <w:r w:rsidRPr="003B51D4">
        <w:rPr>
          <w:b/>
          <w:bCs/>
          <w:color w:val="212529"/>
          <w:sz w:val="28"/>
          <w:szCs w:val="28"/>
        </w:rPr>
        <w:lastRenderedPageBreak/>
        <w:t>5. Положение о взрослых членах службы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Взрослые в детской службе примирения отвечают за защиту прав ребёнка.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Взрослые должны организовать деятельность ребят на достижение цели службы.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Взрослые являются главными помощниками детей в деятельности службы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Приобщение детей и подростков к общечеловеческим нормам, формирование толерантности.</w:t>
      </w:r>
    </w:p>
    <w:p w:rsidR="003B51D4" w:rsidRDefault="003B51D4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  <w:sz w:val="28"/>
          <w:szCs w:val="28"/>
        </w:rPr>
      </w:pP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b/>
          <w:bCs/>
          <w:color w:val="212529"/>
          <w:sz w:val="28"/>
          <w:szCs w:val="28"/>
        </w:rPr>
        <w:t>6. Детская служба примирения способствует: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Поддержке социально значимых инициатив подростков.</w:t>
      </w:r>
    </w:p>
    <w:p w:rsidR="003B51D4" w:rsidRDefault="003B51D4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  <w:sz w:val="28"/>
          <w:szCs w:val="28"/>
        </w:rPr>
      </w:pP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b/>
          <w:bCs/>
          <w:color w:val="212529"/>
          <w:sz w:val="28"/>
          <w:szCs w:val="28"/>
        </w:rPr>
        <w:t>7. Функции и полномочия службы примирения: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Организаторская;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Представительская;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Информационно-пропагандистская;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Методическая.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В пределах этих функций детская служба имеет следующие полномочия: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Представлять службу примирения перед детскими коллективами школы, педагогическим коллективом, родительской обществе</w:t>
      </w:r>
      <w:r w:rsidR="00AE74DB" w:rsidRPr="003B51D4">
        <w:rPr>
          <w:color w:val="212529"/>
          <w:sz w:val="28"/>
          <w:szCs w:val="28"/>
        </w:rPr>
        <w:t>нностью;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Планировать и проводить примирительные встречи;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Изучать, анализировать и пропагандировать интересный опыт работы;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Принимать решения по вопросам общес</w:t>
      </w:r>
      <w:r w:rsidR="00AE74DB" w:rsidRPr="003B51D4">
        <w:rPr>
          <w:color w:val="212529"/>
          <w:sz w:val="28"/>
          <w:szCs w:val="28"/>
        </w:rPr>
        <w:t>твенной жизнедеятельности службы</w:t>
      </w:r>
      <w:r w:rsidRPr="003B51D4">
        <w:rPr>
          <w:color w:val="212529"/>
          <w:sz w:val="28"/>
          <w:szCs w:val="28"/>
        </w:rPr>
        <w:t xml:space="preserve"> примирения.</w:t>
      </w:r>
    </w:p>
    <w:p w:rsidR="003B51D4" w:rsidRDefault="003B51D4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  <w:sz w:val="28"/>
          <w:szCs w:val="28"/>
        </w:rPr>
      </w:pP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b/>
          <w:bCs/>
          <w:color w:val="212529"/>
          <w:sz w:val="28"/>
          <w:szCs w:val="28"/>
        </w:rPr>
        <w:t>8. Права и обязанности членов Школьной службы примирения: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000000"/>
          <w:sz w:val="28"/>
          <w:szCs w:val="28"/>
        </w:rPr>
        <w:t>1. Член службы примирения имеет право: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Членом службы примирения может стать любой обучающийся 8 – 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Участвовать в планировании и корректировании деятельности службы и выполнении принятого плана;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Сохранять и развивать традиции своего коллектива;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Приём в Службу примирения осуществляется на добровольных началах;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Все члены и</w:t>
      </w:r>
      <w:r w:rsidR="00AE74DB" w:rsidRPr="003B51D4">
        <w:rPr>
          <w:color w:val="212529"/>
          <w:sz w:val="28"/>
          <w:szCs w:val="28"/>
        </w:rPr>
        <w:t>меют равные права и обязанности н</w:t>
      </w:r>
      <w:r w:rsidRPr="003B51D4">
        <w:rPr>
          <w:color w:val="212529"/>
          <w:sz w:val="28"/>
          <w:szCs w:val="28"/>
        </w:rPr>
        <w:t>а защиту своих прав и интересов.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2. Член службы примирения обязан: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выполнять все требования Устава и принимать активное участие в деятельности школьной службы примирения;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являться независимым посредником, помогающим сторонам конфликта самостоятельно найти решение.</w:t>
      </w:r>
    </w:p>
    <w:p w:rsidR="003B51D4" w:rsidRDefault="003B51D4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color w:val="212529"/>
          <w:sz w:val="28"/>
          <w:szCs w:val="28"/>
        </w:rPr>
      </w:pPr>
    </w:p>
    <w:p w:rsidR="003B51D4" w:rsidRPr="003B51D4" w:rsidRDefault="003B51D4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color w:val="212529"/>
          <w:sz w:val="28"/>
          <w:szCs w:val="28"/>
        </w:rPr>
      </w:pPr>
      <w:r w:rsidRPr="003B51D4">
        <w:rPr>
          <w:b/>
          <w:color w:val="212529"/>
          <w:sz w:val="28"/>
          <w:szCs w:val="28"/>
        </w:rPr>
        <w:lastRenderedPageBreak/>
        <w:t>9. Школьная служба Медиации способствует:</w:t>
      </w:r>
    </w:p>
    <w:p w:rsidR="003B51D4" w:rsidRPr="003B51D4" w:rsidRDefault="003B51D4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(волонтёрства).</w:t>
      </w:r>
    </w:p>
    <w:p w:rsidR="003B51D4" w:rsidRDefault="003B51D4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000000"/>
          <w:sz w:val="28"/>
          <w:szCs w:val="28"/>
        </w:rPr>
      </w:pPr>
    </w:p>
    <w:p w:rsidR="00764B6F" w:rsidRPr="003B51D4" w:rsidRDefault="003B51D4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b/>
          <w:bCs/>
          <w:color w:val="000000"/>
          <w:sz w:val="28"/>
          <w:szCs w:val="28"/>
        </w:rPr>
        <w:t>10</w:t>
      </w:r>
      <w:r w:rsidR="00764B6F" w:rsidRPr="003B51D4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Настоящий Устав вступает в силу с момента утверждения</w:t>
      </w:r>
    </w:p>
    <w:p w:rsidR="00764B6F" w:rsidRPr="003B51D4" w:rsidRDefault="00764B6F" w:rsidP="003B51D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B51D4">
        <w:rPr>
          <w:color w:val="212529"/>
          <w:sz w:val="28"/>
          <w:szCs w:val="28"/>
        </w:rPr>
        <w:t>Изменения в Устав вносятся руководителем службы по предложению членов службы.</w:t>
      </w:r>
    </w:p>
    <w:p w:rsidR="0041108B" w:rsidRDefault="006045A3"/>
    <w:sectPr w:rsidR="0041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4C"/>
    <w:rsid w:val="001B54AB"/>
    <w:rsid w:val="003B51D4"/>
    <w:rsid w:val="00440AA3"/>
    <w:rsid w:val="006045A3"/>
    <w:rsid w:val="00764B6F"/>
    <w:rsid w:val="00981382"/>
    <w:rsid w:val="00AE74DB"/>
    <w:rsid w:val="00B55513"/>
    <w:rsid w:val="00B643FC"/>
    <w:rsid w:val="00CD2AB3"/>
    <w:rsid w:val="00E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68D5B-E9A4-4B19-8B3B-8C5F4980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What is love</cp:lastModifiedBy>
  <cp:revision>5</cp:revision>
  <dcterms:created xsi:type="dcterms:W3CDTF">2024-11-26T06:40:00Z</dcterms:created>
  <dcterms:modified xsi:type="dcterms:W3CDTF">2024-11-28T10:03:00Z</dcterms:modified>
</cp:coreProperties>
</file>